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CF" w:rsidRDefault="00E109CF" w:rsidP="00E109CF">
      <w:pPr>
        <w:jc w:val="center"/>
        <w:rPr>
          <w:rFonts w:ascii="Times New Roman" w:hAnsi="Times New Roman"/>
          <w:b/>
          <w:sz w:val="28"/>
          <w:szCs w:val="28"/>
        </w:rPr>
      </w:pPr>
      <w:r w:rsidRPr="001778BE">
        <w:rPr>
          <w:rFonts w:ascii="Times New Roman" w:hAnsi="Times New Roman"/>
          <w:b/>
          <w:sz w:val="28"/>
          <w:szCs w:val="28"/>
        </w:rPr>
        <w:t>Нормативные основания</w:t>
      </w:r>
    </w:p>
    <w:p w:rsidR="00E109CF" w:rsidRPr="001778BE" w:rsidRDefault="00E109CF" w:rsidP="00E109CF">
      <w:pPr>
        <w:ind w:left="360"/>
        <w:rPr>
          <w:rFonts w:ascii="Times New Roman" w:hAnsi="Times New Roman"/>
          <w:bCs/>
          <w:sz w:val="28"/>
          <w:szCs w:val="28"/>
        </w:rPr>
      </w:pPr>
      <w:r w:rsidRPr="001778BE">
        <w:rPr>
          <w:rFonts w:ascii="Times New Roman" w:hAnsi="Times New Roman"/>
          <w:bCs/>
          <w:sz w:val="28"/>
          <w:szCs w:val="28"/>
        </w:rPr>
        <w:t>* Конституция Российской Федерации</w:t>
      </w:r>
    </w:p>
    <w:p w:rsidR="00E109CF" w:rsidRPr="001778BE" w:rsidRDefault="00E109CF" w:rsidP="00E109CF">
      <w:pPr>
        <w:ind w:left="360"/>
        <w:rPr>
          <w:rFonts w:ascii="Times New Roman" w:hAnsi="Times New Roman"/>
          <w:bCs/>
          <w:sz w:val="28"/>
          <w:szCs w:val="28"/>
        </w:rPr>
      </w:pPr>
      <w:r w:rsidRPr="001778BE">
        <w:rPr>
          <w:rFonts w:ascii="Times New Roman" w:hAnsi="Times New Roman"/>
          <w:bCs/>
          <w:sz w:val="28"/>
          <w:szCs w:val="28"/>
        </w:rPr>
        <w:t xml:space="preserve">* Федеральный закон от 29 декабря 2012 года № 273-ФЗ                                                       «Об образовании в Российской Федерации»                                                                                           </w:t>
      </w:r>
    </w:p>
    <w:p w:rsidR="00E109CF" w:rsidRPr="001778BE" w:rsidRDefault="00E109CF" w:rsidP="00E109CF">
      <w:pPr>
        <w:ind w:left="360"/>
        <w:rPr>
          <w:rFonts w:ascii="Times New Roman" w:hAnsi="Times New Roman"/>
          <w:bCs/>
          <w:sz w:val="28"/>
          <w:szCs w:val="28"/>
        </w:rPr>
      </w:pPr>
      <w:r w:rsidRPr="001778BE">
        <w:rPr>
          <w:rFonts w:ascii="Times New Roman" w:hAnsi="Times New Roman"/>
          <w:bCs/>
          <w:sz w:val="28"/>
          <w:szCs w:val="28"/>
        </w:rPr>
        <w:t>* Федеральный закон от 24 июля 1998 года № 124-ФЗ                                                   «Об основных гарантиях прав ребенка в Российской Федерации»</w:t>
      </w:r>
    </w:p>
    <w:p w:rsidR="00E109CF" w:rsidRPr="001778BE" w:rsidRDefault="00E109CF" w:rsidP="00E109CF">
      <w:pPr>
        <w:ind w:left="360"/>
        <w:rPr>
          <w:rFonts w:ascii="Times New Roman" w:hAnsi="Times New Roman"/>
          <w:bCs/>
          <w:sz w:val="28"/>
          <w:szCs w:val="28"/>
        </w:rPr>
      </w:pPr>
      <w:r w:rsidRPr="001778BE">
        <w:rPr>
          <w:rFonts w:ascii="Times New Roman" w:hAnsi="Times New Roman"/>
          <w:bCs/>
          <w:sz w:val="28"/>
          <w:szCs w:val="28"/>
        </w:rPr>
        <w:t xml:space="preserve">* Федеральный закон от 26 сентября 1997 года № 125-ФЗ                                                       «О свободе совести и о религиозных объединениях»   </w:t>
      </w:r>
    </w:p>
    <w:p w:rsidR="00E109CF" w:rsidRPr="001778BE" w:rsidRDefault="00E109CF" w:rsidP="00E109CF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* </w:t>
      </w:r>
      <w:r w:rsidRPr="001778BE">
        <w:rPr>
          <w:rFonts w:ascii="Times New Roman" w:hAnsi="Times New Roman"/>
          <w:bCs/>
          <w:sz w:val="28"/>
          <w:szCs w:val="28"/>
        </w:rPr>
        <w:t xml:space="preserve">  Поручение Президента Российской Федерации   от 2 августа 2009  № Пр-2009 в целях введения с 2012 года во всех субъектах Российской Федерации комплексного учебного курса «Основы религиозных культур и светской этики» (далее – курс ОРКСЭ).</w:t>
      </w:r>
    </w:p>
    <w:p w:rsidR="00E109CF" w:rsidRPr="001778BE" w:rsidRDefault="00E109CF" w:rsidP="00E109CF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* </w:t>
      </w:r>
      <w:r w:rsidRPr="001778BE">
        <w:rPr>
          <w:rFonts w:ascii="Times New Roman" w:hAnsi="Times New Roman"/>
          <w:bCs/>
          <w:sz w:val="28"/>
          <w:szCs w:val="28"/>
        </w:rPr>
        <w:t>Распоряжение Правительства Российской Федерации от 28.01.2012 № 84-р «Об утверждении плана мероприятий по введению с 2012/2013 учебного года во всех субъектах РФ комплексного учебного курса ОРКСЭ для общеобразовательных учреждений».</w:t>
      </w:r>
    </w:p>
    <w:p w:rsidR="00E109CF" w:rsidRPr="001778BE" w:rsidRDefault="00E109CF" w:rsidP="00E109CF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* </w:t>
      </w:r>
      <w:r w:rsidRPr="001778BE">
        <w:rPr>
          <w:rFonts w:ascii="Times New Roman" w:hAnsi="Times New Roman"/>
          <w:bCs/>
          <w:sz w:val="28"/>
          <w:szCs w:val="28"/>
        </w:rPr>
        <w:t>Письмо Департамента государственной политики в сфере общего образования Министерства образования и науки Российской Федерации от 22.08.2012 № 08-250 «О введении учебного курса ОРКСЭ»</w:t>
      </w:r>
    </w:p>
    <w:p w:rsidR="00E109CF" w:rsidRDefault="00E109CF" w:rsidP="00E109CF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* </w:t>
      </w:r>
      <w:r w:rsidRPr="001778BE">
        <w:rPr>
          <w:rFonts w:ascii="Times New Roman" w:hAnsi="Times New Roman"/>
          <w:bCs/>
          <w:sz w:val="28"/>
          <w:szCs w:val="28"/>
        </w:rPr>
        <w:t xml:space="preserve">Приказ </w:t>
      </w:r>
      <w:proofErr w:type="spellStart"/>
      <w:r w:rsidRPr="001778BE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1778BE">
        <w:rPr>
          <w:rFonts w:ascii="Times New Roman" w:hAnsi="Times New Roman"/>
          <w:bCs/>
          <w:sz w:val="28"/>
          <w:szCs w:val="28"/>
        </w:rPr>
        <w:t xml:space="preserve"> России от 18.12.2012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                                                           (изменение названия предметной области - «Основы религиозных культур и светской этики»)     </w:t>
      </w:r>
    </w:p>
    <w:p w:rsidR="00E109CF" w:rsidRPr="001778BE" w:rsidRDefault="00E109CF" w:rsidP="00E109CF">
      <w:pPr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* </w:t>
      </w:r>
      <w:r w:rsidRPr="001778BE">
        <w:rPr>
          <w:rFonts w:ascii="Times New Roman" w:hAnsi="Times New Roman"/>
          <w:bCs/>
          <w:sz w:val="28"/>
          <w:szCs w:val="28"/>
        </w:rPr>
        <w:t xml:space="preserve"> Приказ </w:t>
      </w:r>
      <w:proofErr w:type="spellStart"/>
      <w:r w:rsidRPr="001778BE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1778BE">
        <w:rPr>
          <w:rFonts w:ascii="Times New Roman" w:hAnsi="Times New Roman"/>
          <w:bCs/>
          <w:sz w:val="28"/>
          <w:szCs w:val="28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E109CF" w:rsidRPr="001778BE" w:rsidRDefault="00E109CF" w:rsidP="00E109CF">
      <w:pPr>
        <w:ind w:left="360"/>
        <w:rPr>
          <w:rFonts w:ascii="Times New Roman" w:hAnsi="Times New Roman"/>
          <w:bCs/>
          <w:sz w:val="28"/>
          <w:szCs w:val="28"/>
        </w:rPr>
      </w:pPr>
      <w:r w:rsidRPr="001778B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</w:t>
      </w:r>
    </w:p>
    <w:p w:rsidR="00E109CF" w:rsidRPr="004026FD" w:rsidRDefault="00E109CF" w:rsidP="00E109CF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26FD">
        <w:rPr>
          <w:rFonts w:ascii="Times New Roman" w:hAnsi="Times New Roman"/>
          <w:b/>
          <w:bCs/>
          <w:sz w:val="28"/>
          <w:szCs w:val="28"/>
        </w:rPr>
        <w:t>ЗАДАЧИ на учебный год в рамках преподавания курса ОРКСЭ</w:t>
      </w:r>
    </w:p>
    <w:p w:rsidR="00E109CF" w:rsidRPr="001778BE" w:rsidRDefault="00E109CF" w:rsidP="00E109C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109CF" w:rsidRPr="004026FD" w:rsidRDefault="00E109CF" w:rsidP="00E109CF">
      <w:pPr>
        <w:rPr>
          <w:rFonts w:ascii="Times New Roman" w:hAnsi="Times New Roman"/>
          <w:b/>
          <w:bCs/>
          <w:sz w:val="28"/>
          <w:szCs w:val="28"/>
        </w:rPr>
      </w:pPr>
      <w:r w:rsidRPr="004026FD">
        <w:rPr>
          <w:rFonts w:ascii="Times New Roman" w:hAnsi="Times New Roman"/>
          <w:b/>
          <w:bCs/>
          <w:sz w:val="28"/>
          <w:szCs w:val="28"/>
        </w:rPr>
        <w:t>1. Обеспечить свободный выбор модуля в интересах каждой семьи</w:t>
      </w:r>
    </w:p>
    <w:p w:rsidR="00E109CF" w:rsidRPr="004026FD" w:rsidRDefault="00E109CF" w:rsidP="00E109CF">
      <w:pPr>
        <w:rPr>
          <w:rFonts w:ascii="Times New Roman" w:hAnsi="Times New Roman"/>
          <w:b/>
          <w:bCs/>
          <w:sz w:val="28"/>
          <w:szCs w:val="28"/>
        </w:rPr>
      </w:pPr>
    </w:p>
    <w:p w:rsidR="00E109CF" w:rsidRPr="004026FD" w:rsidRDefault="00E109CF" w:rsidP="00E109CF">
      <w:pPr>
        <w:rPr>
          <w:rFonts w:ascii="Times New Roman" w:hAnsi="Times New Roman"/>
          <w:b/>
          <w:bCs/>
          <w:sz w:val="28"/>
          <w:szCs w:val="28"/>
        </w:rPr>
      </w:pPr>
      <w:r w:rsidRPr="004026FD">
        <w:rPr>
          <w:rFonts w:ascii="Times New Roman" w:hAnsi="Times New Roman"/>
          <w:b/>
          <w:bCs/>
          <w:sz w:val="28"/>
          <w:szCs w:val="28"/>
        </w:rPr>
        <w:t>2. Обеспечить  открытость механизма введения и преподавания курса ОРКСЭ</w:t>
      </w:r>
    </w:p>
    <w:p w:rsidR="00E109CF" w:rsidRPr="004026FD" w:rsidRDefault="00E109CF" w:rsidP="00E109CF">
      <w:pPr>
        <w:rPr>
          <w:rFonts w:ascii="Times New Roman" w:hAnsi="Times New Roman"/>
          <w:b/>
          <w:bCs/>
          <w:sz w:val="28"/>
          <w:szCs w:val="28"/>
        </w:rPr>
      </w:pPr>
    </w:p>
    <w:p w:rsidR="00E109CF" w:rsidRPr="004026FD" w:rsidRDefault="00E109CF" w:rsidP="00E109CF">
      <w:pPr>
        <w:rPr>
          <w:rFonts w:ascii="Times New Roman" w:hAnsi="Times New Roman"/>
          <w:b/>
          <w:bCs/>
          <w:sz w:val="28"/>
          <w:szCs w:val="28"/>
        </w:rPr>
      </w:pPr>
      <w:r w:rsidRPr="004026FD">
        <w:rPr>
          <w:rFonts w:ascii="Times New Roman" w:hAnsi="Times New Roman"/>
          <w:b/>
          <w:bCs/>
          <w:sz w:val="28"/>
          <w:szCs w:val="28"/>
        </w:rPr>
        <w:t>3. Обеспечить каждого ребенка УМК</w:t>
      </w:r>
    </w:p>
    <w:p w:rsidR="00E109CF" w:rsidRPr="004026FD" w:rsidRDefault="00E109CF" w:rsidP="00E109CF">
      <w:pPr>
        <w:rPr>
          <w:rFonts w:ascii="Times New Roman" w:hAnsi="Times New Roman"/>
          <w:b/>
          <w:bCs/>
          <w:sz w:val="28"/>
          <w:szCs w:val="28"/>
        </w:rPr>
      </w:pPr>
    </w:p>
    <w:p w:rsidR="00E109CF" w:rsidRPr="004026FD" w:rsidRDefault="00E109CF" w:rsidP="00E109CF">
      <w:pPr>
        <w:rPr>
          <w:rFonts w:ascii="Times New Roman" w:hAnsi="Times New Roman"/>
          <w:b/>
          <w:bCs/>
          <w:sz w:val="28"/>
          <w:szCs w:val="28"/>
        </w:rPr>
      </w:pPr>
      <w:r w:rsidRPr="004026FD">
        <w:rPr>
          <w:rFonts w:ascii="Times New Roman" w:hAnsi="Times New Roman"/>
          <w:b/>
          <w:bCs/>
          <w:sz w:val="28"/>
          <w:szCs w:val="28"/>
        </w:rPr>
        <w:t>4. Уделить особое внимание кадрам, от которых зависят эффекты введения данного курса</w:t>
      </w:r>
    </w:p>
    <w:p w:rsidR="00E109CF" w:rsidRPr="004026FD" w:rsidRDefault="00E109CF" w:rsidP="00E109CF">
      <w:pPr>
        <w:rPr>
          <w:rFonts w:ascii="Times New Roman" w:hAnsi="Times New Roman"/>
          <w:b/>
          <w:bCs/>
          <w:sz w:val="28"/>
          <w:szCs w:val="28"/>
        </w:rPr>
      </w:pPr>
    </w:p>
    <w:p w:rsidR="00E109CF" w:rsidRPr="004026FD" w:rsidRDefault="00E109CF" w:rsidP="00E109CF">
      <w:pPr>
        <w:rPr>
          <w:rFonts w:ascii="Times New Roman" w:hAnsi="Times New Roman"/>
          <w:b/>
          <w:bCs/>
          <w:sz w:val="28"/>
          <w:szCs w:val="28"/>
        </w:rPr>
      </w:pPr>
      <w:r w:rsidRPr="004026FD">
        <w:rPr>
          <w:rFonts w:ascii="Times New Roman" w:hAnsi="Times New Roman"/>
          <w:b/>
          <w:bCs/>
          <w:sz w:val="28"/>
          <w:szCs w:val="28"/>
        </w:rPr>
        <w:t>5. Обеспечить методическое сопровождение преподавания курса ОРКСЭ</w:t>
      </w:r>
    </w:p>
    <w:p w:rsidR="00E109CF" w:rsidRPr="004026FD" w:rsidRDefault="00E109CF" w:rsidP="00E109CF">
      <w:pPr>
        <w:rPr>
          <w:rFonts w:ascii="Times New Roman" w:hAnsi="Times New Roman"/>
          <w:b/>
          <w:bCs/>
          <w:sz w:val="28"/>
          <w:szCs w:val="28"/>
        </w:rPr>
      </w:pPr>
    </w:p>
    <w:p w:rsidR="00E109CF" w:rsidRPr="004026FD" w:rsidRDefault="00E109CF" w:rsidP="00E109CF">
      <w:pPr>
        <w:rPr>
          <w:rFonts w:ascii="Times New Roman" w:hAnsi="Times New Roman"/>
          <w:b/>
          <w:bCs/>
          <w:sz w:val="28"/>
          <w:szCs w:val="28"/>
        </w:rPr>
      </w:pPr>
      <w:r w:rsidRPr="004026FD">
        <w:rPr>
          <w:rFonts w:ascii="Times New Roman" w:hAnsi="Times New Roman"/>
          <w:b/>
          <w:bCs/>
          <w:sz w:val="28"/>
          <w:szCs w:val="28"/>
        </w:rPr>
        <w:t>6. Обеспечить мониторинг изучения эффективности реализации курса ОРКСЭ</w:t>
      </w:r>
    </w:p>
    <w:p w:rsidR="00E109CF" w:rsidRPr="001778BE" w:rsidRDefault="00E109CF" w:rsidP="00E109CF">
      <w:pPr>
        <w:rPr>
          <w:rFonts w:ascii="Times New Roman" w:hAnsi="Times New Roman"/>
          <w:b/>
          <w:sz w:val="28"/>
          <w:szCs w:val="28"/>
        </w:rPr>
      </w:pPr>
    </w:p>
    <w:p w:rsidR="00E109CF" w:rsidRDefault="00E109CF" w:rsidP="00E109CF"/>
    <w:p w:rsidR="00E109CF" w:rsidRDefault="00E109CF" w:rsidP="00E109CF"/>
    <w:p w:rsidR="00E109CF" w:rsidRDefault="00E109CF" w:rsidP="00E109CF"/>
    <w:p w:rsidR="00E109CF" w:rsidRDefault="00E109CF" w:rsidP="00E109CF"/>
    <w:p w:rsidR="002917EB" w:rsidRDefault="002917EB"/>
    <w:sectPr w:rsidR="002917EB" w:rsidSect="0029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9CF"/>
    <w:rsid w:val="00087F6A"/>
    <w:rsid w:val="000920D4"/>
    <w:rsid w:val="001743E9"/>
    <w:rsid w:val="00185032"/>
    <w:rsid w:val="001E5F87"/>
    <w:rsid w:val="001F2089"/>
    <w:rsid w:val="001F2B27"/>
    <w:rsid w:val="00235B54"/>
    <w:rsid w:val="002917EB"/>
    <w:rsid w:val="005148E0"/>
    <w:rsid w:val="00554F82"/>
    <w:rsid w:val="00583162"/>
    <w:rsid w:val="006E1299"/>
    <w:rsid w:val="006F2FDE"/>
    <w:rsid w:val="007220BD"/>
    <w:rsid w:val="00A0327C"/>
    <w:rsid w:val="00A34550"/>
    <w:rsid w:val="00A93D2C"/>
    <w:rsid w:val="00B14753"/>
    <w:rsid w:val="00B21913"/>
    <w:rsid w:val="00C132E0"/>
    <w:rsid w:val="00C50526"/>
    <w:rsid w:val="00D14734"/>
    <w:rsid w:val="00D533B1"/>
    <w:rsid w:val="00D84AE9"/>
    <w:rsid w:val="00E109CF"/>
    <w:rsid w:val="00E62960"/>
    <w:rsid w:val="00E95AA5"/>
    <w:rsid w:val="00F34316"/>
    <w:rsid w:val="00FF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>office 2007 rus ent: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Манькова</dc:creator>
  <cp:keywords/>
  <dc:description/>
  <cp:lastModifiedBy>Манькова</cp:lastModifiedBy>
  <cp:revision>1</cp:revision>
  <dcterms:created xsi:type="dcterms:W3CDTF">2015-04-27T11:10:00Z</dcterms:created>
  <dcterms:modified xsi:type="dcterms:W3CDTF">2015-04-27T11:11:00Z</dcterms:modified>
</cp:coreProperties>
</file>