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496C" w:rsidRDefault="0005496C" w:rsidP="00F55F9F">
      <w:pPr>
        <w:jc w:val="both"/>
        <w:rPr>
          <w:sz w:val="28"/>
          <w:szCs w:val="28"/>
        </w:rPr>
      </w:pPr>
    </w:p>
    <w:p w:rsidR="0005496C" w:rsidRDefault="00E25FE6" w:rsidP="00F55F9F">
      <w:pPr>
        <w:jc w:val="both"/>
        <w:rPr>
          <w:sz w:val="28"/>
          <w:szCs w:val="28"/>
        </w:rPr>
      </w:pPr>
      <w:r w:rsidRPr="0005496C">
        <w:rPr>
          <w:noProof/>
          <w:sz w:val="28"/>
          <w:szCs w:val="28"/>
        </w:rPr>
        <w:drawing>
          <wp:inline distT="0" distB="0" distL="0" distR="0">
            <wp:extent cx="5626735" cy="776287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735" cy="776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96C" w:rsidRDefault="0005496C" w:rsidP="00F55F9F">
      <w:pPr>
        <w:jc w:val="both"/>
        <w:rPr>
          <w:sz w:val="28"/>
          <w:szCs w:val="28"/>
        </w:rPr>
      </w:pPr>
    </w:p>
    <w:p w:rsidR="0005496C" w:rsidRDefault="0005496C" w:rsidP="00F55F9F">
      <w:pPr>
        <w:jc w:val="both"/>
        <w:rPr>
          <w:sz w:val="28"/>
          <w:szCs w:val="28"/>
        </w:rPr>
      </w:pPr>
    </w:p>
    <w:p w:rsidR="0005496C" w:rsidRDefault="0005496C" w:rsidP="00F55F9F">
      <w:pPr>
        <w:jc w:val="both"/>
        <w:rPr>
          <w:sz w:val="28"/>
          <w:szCs w:val="28"/>
        </w:rPr>
      </w:pPr>
    </w:p>
    <w:p w:rsidR="00F55F9F" w:rsidRPr="00DD57E8" w:rsidRDefault="00F55F9F" w:rsidP="0005496C">
      <w:pPr>
        <w:jc w:val="both"/>
        <w:rPr>
          <w:sz w:val="28"/>
          <w:szCs w:val="28"/>
        </w:rPr>
      </w:pPr>
      <w:r w:rsidRPr="00DD57E8">
        <w:rPr>
          <w:sz w:val="28"/>
          <w:szCs w:val="28"/>
        </w:rPr>
        <w:t xml:space="preserve">                            </w:t>
      </w:r>
      <w:r w:rsidR="00D014BD">
        <w:rPr>
          <w:sz w:val="28"/>
          <w:szCs w:val="28"/>
        </w:rPr>
        <w:t xml:space="preserve">                              </w:t>
      </w:r>
      <w:r w:rsidR="00F00630">
        <w:rPr>
          <w:sz w:val="28"/>
          <w:szCs w:val="28"/>
        </w:rPr>
        <w:t xml:space="preserve">     </w:t>
      </w:r>
    </w:p>
    <w:p w:rsidR="00F55F9F" w:rsidRDefault="00F55F9F" w:rsidP="0005496C">
      <w:pPr>
        <w:jc w:val="both"/>
        <w:rPr>
          <w:sz w:val="28"/>
          <w:szCs w:val="28"/>
        </w:rPr>
      </w:pPr>
      <w:r w:rsidRPr="00DD57E8">
        <w:rPr>
          <w:sz w:val="28"/>
          <w:szCs w:val="28"/>
        </w:rPr>
        <w:t xml:space="preserve">    </w:t>
      </w:r>
      <w:r w:rsidR="00EF484A">
        <w:rPr>
          <w:sz w:val="28"/>
          <w:szCs w:val="28"/>
        </w:rPr>
        <w:t xml:space="preserve">                         </w:t>
      </w:r>
      <w:r w:rsidR="00D014BD">
        <w:rPr>
          <w:sz w:val="28"/>
          <w:szCs w:val="28"/>
        </w:rPr>
        <w:t xml:space="preserve">                             </w:t>
      </w:r>
      <w:r w:rsidR="00F00630">
        <w:rPr>
          <w:sz w:val="28"/>
          <w:szCs w:val="28"/>
        </w:rPr>
        <w:t xml:space="preserve">     </w:t>
      </w:r>
    </w:p>
    <w:p w:rsidR="00A54A23" w:rsidRDefault="00A54A23" w:rsidP="00F55F9F">
      <w:pPr>
        <w:jc w:val="both"/>
        <w:rPr>
          <w:b/>
          <w:sz w:val="28"/>
          <w:szCs w:val="28"/>
        </w:rPr>
      </w:pPr>
    </w:p>
    <w:p w:rsidR="00A54A23" w:rsidRPr="00A54A23" w:rsidRDefault="00A54A23" w:rsidP="00F55F9F">
      <w:pPr>
        <w:jc w:val="both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579"/>
        <w:gridCol w:w="2247"/>
        <w:gridCol w:w="6519"/>
      </w:tblGrid>
      <w:tr w:rsidR="00D07A62" w:rsidRPr="00FF46A0" w:rsidTr="00FB0685">
        <w:tc>
          <w:tcPr>
            <w:tcW w:w="310" w:type="pct"/>
          </w:tcPr>
          <w:p w:rsidR="00D07A62" w:rsidRPr="00FF46A0" w:rsidRDefault="00166C9C" w:rsidP="00A54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96B09">
              <w:rPr>
                <w:sz w:val="28"/>
                <w:szCs w:val="28"/>
              </w:rPr>
              <w:t>.</w:t>
            </w:r>
          </w:p>
        </w:tc>
        <w:tc>
          <w:tcPr>
            <w:tcW w:w="1202" w:type="pct"/>
          </w:tcPr>
          <w:p w:rsidR="00D07A62" w:rsidRPr="00FF46A0" w:rsidRDefault="00196B09" w:rsidP="00FF46A0">
            <w:pPr>
              <w:jc w:val="both"/>
              <w:rPr>
                <w:sz w:val="28"/>
                <w:szCs w:val="28"/>
              </w:rPr>
            </w:pPr>
            <w:r w:rsidRPr="00FF46A0">
              <w:rPr>
                <w:sz w:val="28"/>
                <w:szCs w:val="28"/>
              </w:rPr>
              <w:t>Октябрь, декабрь, март, май</w:t>
            </w:r>
          </w:p>
        </w:tc>
        <w:tc>
          <w:tcPr>
            <w:tcW w:w="3488" w:type="pct"/>
          </w:tcPr>
          <w:p w:rsidR="00D07A62" w:rsidRPr="00FF46A0" w:rsidRDefault="00D07A62" w:rsidP="00FF46A0">
            <w:pPr>
              <w:jc w:val="both"/>
              <w:rPr>
                <w:sz w:val="28"/>
                <w:szCs w:val="28"/>
              </w:rPr>
            </w:pPr>
            <w:r w:rsidRPr="00FF46A0">
              <w:rPr>
                <w:sz w:val="28"/>
                <w:szCs w:val="28"/>
              </w:rPr>
              <w:t>Собеседование  с неуспевающими обучающимися по итогам  четвертей.</w:t>
            </w:r>
          </w:p>
        </w:tc>
      </w:tr>
      <w:tr w:rsidR="00D07A62" w:rsidRPr="00FF46A0" w:rsidTr="00FB0685">
        <w:tc>
          <w:tcPr>
            <w:tcW w:w="310" w:type="pct"/>
          </w:tcPr>
          <w:p w:rsidR="00D07A62" w:rsidRPr="00FF46A0" w:rsidRDefault="00166C9C" w:rsidP="00166C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96B09">
              <w:rPr>
                <w:sz w:val="28"/>
                <w:szCs w:val="28"/>
              </w:rPr>
              <w:t>.</w:t>
            </w:r>
          </w:p>
        </w:tc>
        <w:tc>
          <w:tcPr>
            <w:tcW w:w="1202" w:type="pct"/>
          </w:tcPr>
          <w:p w:rsidR="00D07A62" w:rsidRPr="00FF46A0" w:rsidRDefault="00FB0685" w:rsidP="00FF46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 (по запросу)</w:t>
            </w:r>
          </w:p>
        </w:tc>
        <w:tc>
          <w:tcPr>
            <w:tcW w:w="3488" w:type="pct"/>
          </w:tcPr>
          <w:p w:rsidR="00D07A62" w:rsidRPr="00166C9C" w:rsidRDefault="00FB0685" w:rsidP="00FF46A0">
            <w:pPr>
              <w:jc w:val="both"/>
              <w:rPr>
                <w:sz w:val="28"/>
                <w:szCs w:val="28"/>
              </w:rPr>
            </w:pPr>
            <w:r w:rsidRPr="00166C9C">
              <w:rPr>
                <w:sz w:val="28"/>
                <w:szCs w:val="28"/>
                <w:bdr w:val="none" w:sz="0" w:space="0" w:color="auto" w:frame="1"/>
              </w:rPr>
              <w:t>Рассмотрение персональных дел по запросу классных руководителей.</w:t>
            </w:r>
          </w:p>
        </w:tc>
      </w:tr>
      <w:tr w:rsidR="00FB0685" w:rsidRPr="00FF46A0" w:rsidTr="00FB0685">
        <w:tc>
          <w:tcPr>
            <w:tcW w:w="310" w:type="pct"/>
          </w:tcPr>
          <w:p w:rsidR="00FB0685" w:rsidRDefault="00166C9C" w:rsidP="00166C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B0685">
              <w:rPr>
                <w:sz w:val="28"/>
                <w:szCs w:val="28"/>
              </w:rPr>
              <w:t>.</w:t>
            </w:r>
          </w:p>
        </w:tc>
        <w:tc>
          <w:tcPr>
            <w:tcW w:w="1202" w:type="pct"/>
          </w:tcPr>
          <w:p w:rsidR="00FB0685" w:rsidRDefault="00FB0685" w:rsidP="00FF46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488" w:type="pct"/>
          </w:tcPr>
          <w:p w:rsidR="00FB0685" w:rsidRPr="00166C9C" w:rsidRDefault="00FB0685" w:rsidP="00FF46A0">
            <w:pPr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166C9C">
              <w:rPr>
                <w:sz w:val="28"/>
                <w:szCs w:val="28"/>
                <w:bdr w:val="none" w:sz="0" w:space="0" w:color="auto" w:frame="1"/>
              </w:rPr>
              <w:t>Проведение индивидуальных бесед профилактического характера.</w:t>
            </w:r>
          </w:p>
        </w:tc>
      </w:tr>
      <w:tr w:rsidR="00FB0685" w:rsidRPr="00FF46A0" w:rsidTr="00FB0685">
        <w:tc>
          <w:tcPr>
            <w:tcW w:w="310" w:type="pct"/>
          </w:tcPr>
          <w:p w:rsidR="00FB0685" w:rsidRDefault="00166C9C" w:rsidP="00166C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B0685">
              <w:rPr>
                <w:sz w:val="28"/>
                <w:szCs w:val="28"/>
              </w:rPr>
              <w:t>.</w:t>
            </w:r>
          </w:p>
        </w:tc>
        <w:tc>
          <w:tcPr>
            <w:tcW w:w="1202" w:type="pct"/>
          </w:tcPr>
          <w:p w:rsidR="00FB0685" w:rsidRDefault="00FB0685" w:rsidP="00FF46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488" w:type="pct"/>
          </w:tcPr>
          <w:p w:rsidR="00FB0685" w:rsidRPr="00166C9C" w:rsidRDefault="00FB0685" w:rsidP="00FF46A0">
            <w:pPr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166C9C">
              <w:rPr>
                <w:sz w:val="28"/>
                <w:szCs w:val="28"/>
                <w:bdr w:val="none" w:sz="0" w:space="0" w:color="auto" w:frame="1"/>
              </w:rPr>
              <w:t>Анализ работы Совета по про</w:t>
            </w:r>
            <w:r w:rsidR="00A53A90">
              <w:rPr>
                <w:sz w:val="28"/>
                <w:szCs w:val="28"/>
                <w:bdr w:val="none" w:sz="0" w:space="0" w:color="auto" w:frame="1"/>
              </w:rPr>
              <w:t>филактике правонарушений за 2021-2022</w:t>
            </w:r>
            <w:r w:rsidRPr="00166C9C">
              <w:rPr>
                <w:sz w:val="28"/>
                <w:szCs w:val="28"/>
                <w:bdr w:val="none" w:sz="0" w:space="0" w:color="auto" w:frame="1"/>
              </w:rPr>
              <w:t xml:space="preserve"> учебный год.</w:t>
            </w:r>
          </w:p>
        </w:tc>
      </w:tr>
    </w:tbl>
    <w:p w:rsidR="00F55F9F" w:rsidRDefault="00F55F9F" w:rsidP="00F55F9F">
      <w:pPr>
        <w:jc w:val="both"/>
        <w:rPr>
          <w:b/>
          <w:sz w:val="28"/>
          <w:szCs w:val="28"/>
        </w:rPr>
      </w:pPr>
    </w:p>
    <w:p w:rsidR="00F55F9F" w:rsidRDefault="00F55F9F" w:rsidP="00F55F9F">
      <w:pPr>
        <w:jc w:val="both"/>
        <w:rPr>
          <w:b/>
          <w:sz w:val="28"/>
          <w:szCs w:val="28"/>
        </w:rPr>
      </w:pPr>
    </w:p>
    <w:p w:rsidR="00F55F9F" w:rsidRDefault="00F55F9F" w:rsidP="00F55F9F">
      <w:pPr>
        <w:jc w:val="both"/>
        <w:rPr>
          <w:b/>
          <w:sz w:val="28"/>
          <w:szCs w:val="28"/>
        </w:rPr>
      </w:pPr>
    </w:p>
    <w:p w:rsidR="00F55F9F" w:rsidRDefault="00F55F9F" w:rsidP="00F55F9F">
      <w:pPr>
        <w:jc w:val="both"/>
        <w:rPr>
          <w:b/>
          <w:sz w:val="28"/>
          <w:szCs w:val="28"/>
        </w:rPr>
      </w:pPr>
    </w:p>
    <w:p w:rsidR="00F55F9F" w:rsidRDefault="00F55F9F" w:rsidP="00F55F9F">
      <w:pPr>
        <w:jc w:val="both"/>
        <w:rPr>
          <w:b/>
          <w:sz w:val="28"/>
          <w:szCs w:val="28"/>
        </w:rPr>
      </w:pPr>
    </w:p>
    <w:p w:rsidR="00F55F9F" w:rsidRDefault="00F55F9F" w:rsidP="00F55F9F">
      <w:pPr>
        <w:jc w:val="both"/>
        <w:rPr>
          <w:b/>
          <w:sz w:val="28"/>
          <w:szCs w:val="28"/>
        </w:rPr>
      </w:pPr>
    </w:p>
    <w:p w:rsidR="00F55F9F" w:rsidRDefault="00F55F9F" w:rsidP="00F55F9F">
      <w:pPr>
        <w:jc w:val="both"/>
        <w:rPr>
          <w:b/>
          <w:sz w:val="28"/>
          <w:szCs w:val="28"/>
        </w:rPr>
      </w:pPr>
    </w:p>
    <w:p w:rsidR="00F55F9F" w:rsidRDefault="00F55F9F" w:rsidP="00F55F9F">
      <w:pPr>
        <w:jc w:val="both"/>
        <w:rPr>
          <w:b/>
          <w:sz w:val="28"/>
          <w:szCs w:val="28"/>
        </w:rPr>
      </w:pPr>
    </w:p>
    <w:p w:rsidR="00F55F9F" w:rsidRDefault="00F55F9F" w:rsidP="00F55F9F">
      <w:pPr>
        <w:jc w:val="both"/>
        <w:rPr>
          <w:b/>
          <w:sz w:val="28"/>
          <w:szCs w:val="28"/>
        </w:rPr>
      </w:pPr>
    </w:p>
    <w:p w:rsidR="00F55F9F" w:rsidRDefault="00F55F9F" w:rsidP="00F55F9F">
      <w:pPr>
        <w:jc w:val="both"/>
        <w:rPr>
          <w:b/>
          <w:sz w:val="28"/>
          <w:szCs w:val="28"/>
        </w:rPr>
      </w:pPr>
    </w:p>
    <w:p w:rsidR="00F55F9F" w:rsidRDefault="00F55F9F" w:rsidP="00F55F9F">
      <w:pPr>
        <w:jc w:val="both"/>
        <w:rPr>
          <w:b/>
          <w:sz w:val="28"/>
          <w:szCs w:val="28"/>
        </w:rPr>
      </w:pPr>
    </w:p>
    <w:p w:rsidR="00F55F9F" w:rsidRDefault="00F55F9F" w:rsidP="00F55F9F">
      <w:pPr>
        <w:jc w:val="both"/>
        <w:rPr>
          <w:b/>
          <w:sz w:val="28"/>
          <w:szCs w:val="28"/>
        </w:rPr>
      </w:pPr>
    </w:p>
    <w:p w:rsidR="009E5319" w:rsidRDefault="009E5319"/>
    <w:sectPr w:rsidR="009E5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27D1C"/>
    <w:multiLevelType w:val="hybridMultilevel"/>
    <w:tmpl w:val="E21629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9979B3"/>
    <w:multiLevelType w:val="hybridMultilevel"/>
    <w:tmpl w:val="F3FA55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772130"/>
    <w:multiLevelType w:val="hybridMultilevel"/>
    <w:tmpl w:val="ADA877A0"/>
    <w:lvl w:ilvl="0" w:tplc="484CE05C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9F"/>
    <w:rsid w:val="00024F71"/>
    <w:rsid w:val="0005496C"/>
    <w:rsid w:val="000D1457"/>
    <w:rsid w:val="000D5FA8"/>
    <w:rsid w:val="001033AE"/>
    <w:rsid w:val="00110C05"/>
    <w:rsid w:val="0012406E"/>
    <w:rsid w:val="0013235C"/>
    <w:rsid w:val="00166C9C"/>
    <w:rsid w:val="00196B09"/>
    <w:rsid w:val="00260E18"/>
    <w:rsid w:val="004664A6"/>
    <w:rsid w:val="004B592F"/>
    <w:rsid w:val="007258A9"/>
    <w:rsid w:val="0077049D"/>
    <w:rsid w:val="009E5319"/>
    <w:rsid w:val="00A53A90"/>
    <w:rsid w:val="00A54A23"/>
    <w:rsid w:val="00A7412E"/>
    <w:rsid w:val="00AA0AEC"/>
    <w:rsid w:val="00B10D3A"/>
    <w:rsid w:val="00C21B7F"/>
    <w:rsid w:val="00C950F4"/>
    <w:rsid w:val="00D014BD"/>
    <w:rsid w:val="00D07A62"/>
    <w:rsid w:val="00E25FE6"/>
    <w:rsid w:val="00EC2F90"/>
    <w:rsid w:val="00EF484A"/>
    <w:rsid w:val="00F00630"/>
    <w:rsid w:val="00F55155"/>
    <w:rsid w:val="00F55F9F"/>
    <w:rsid w:val="00FB0685"/>
    <w:rsid w:val="00FF46A0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549A9EC-D41B-DB40-B14D-2DE8B9287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5F9F"/>
    <w:rPr>
      <w:sz w:val="24"/>
      <w:szCs w:val="24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1">
    <w:name w:val="Стиль1"/>
    <w:basedOn w:val="Normal"/>
    <w:rsid w:val="00B10D3A"/>
    <w:rPr>
      <w:b/>
      <w:sz w:val="160"/>
      <w:szCs w:val="160"/>
    </w:rPr>
  </w:style>
  <w:style w:type="table" w:styleId="TableGrid">
    <w:name w:val="Table Grid"/>
    <w:basedOn w:val="TableNormal"/>
    <w:rsid w:val="00F55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УТВЕРЖДАЮ</vt:lpstr>
    </vt:vector>
  </TitlesOfParts>
  <Company>*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УТВЕРЖДАЮ</dc:title>
  <dc:subject/>
  <dc:creator>*</dc:creator>
  <cp:keywords/>
  <dc:description/>
  <cp:lastModifiedBy>Armine Mkhitaryan</cp:lastModifiedBy>
  <cp:revision>2</cp:revision>
  <cp:lastPrinted>2001-12-31T22:58:00Z</cp:lastPrinted>
  <dcterms:created xsi:type="dcterms:W3CDTF">2022-01-13T17:14:00Z</dcterms:created>
  <dcterms:modified xsi:type="dcterms:W3CDTF">2022-01-13T17:14:00Z</dcterms:modified>
</cp:coreProperties>
</file>