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B" w:rsidRDefault="0083506B" w:rsidP="008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3506B" w:rsidRDefault="0083506B" w:rsidP="008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ООШ №27</w:t>
      </w:r>
    </w:p>
    <w:p w:rsidR="0083506B" w:rsidRDefault="0083506B" w:rsidP="008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Димитриева И.М.</w:t>
      </w:r>
    </w:p>
    <w:p w:rsidR="0083506B" w:rsidRDefault="0083506B" w:rsidP="008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__________________</w:t>
      </w:r>
    </w:p>
    <w:p w:rsidR="0083506B" w:rsidRDefault="0083506B" w:rsidP="008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83506B" w:rsidRDefault="0083506B" w:rsidP="001B6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6B" w:rsidRDefault="008D07CB" w:rsidP="001B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 w:rsidRPr="0083506B">
        <w:rPr>
          <w:rFonts w:ascii="Times New Roman" w:hAnsi="Times New Roman" w:cs="Times New Roman"/>
          <w:sz w:val="28"/>
          <w:szCs w:val="24"/>
        </w:rPr>
        <w:t xml:space="preserve"> </w:t>
      </w:r>
      <w:r w:rsidR="00126E8F" w:rsidRPr="0083506B">
        <w:rPr>
          <w:rFonts w:ascii="Times New Roman" w:hAnsi="Times New Roman" w:cs="Times New Roman"/>
          <w:b/>
          <w:sz w:val="28"/>
          <w:szCs w:val="24"/>
          <w:lang w:val="tt-RU"/>
        </w:rPr>
        <w:t>П</w:t>
      </w:r>
      <w:r w:rsidR="003174C8" w:rsidRPr="0083506B">
        <w:rPr>
          <w:rFonts w:ascii="Times New Roman" w:hAnsi="Times New Roman" w:cs="Times New Roman"/>
          <w:b/>
          <w:sz w:val="28"/>
          <w:szCs w:val="24"/>
          <w:lang w:val="tt-RU"/>
        </w:rPr>
        <w:t xml:space="preserve">лан мероприятий </w:t>
      </w:r>
      <w:r w:rsidR="007B220B" w:rsidRPr="0083506B">
        <w:rPr>
          <w:rFonts w:ascii="Times New Roman" w:hAnsi="Times New Roman" w:cs="Times New Roman"/>
          <w:b/>
          <w:sz w:val="28"/>
          <w:szCs w:val="24"/>
          <w:lang w:val="tt-RU"/>
        </w:rPr>
        <w:t xml:space="preserve">МКОУ ООШ №27 </w:t>
      </w:r>
      <w:r w:rsidR="003174C8" w:rsidRPr="0083506B">
        <w:rPr>
          <w:rFonts w:ascii="Times New Roman" w:hAnsi="Times New Roman" w:cs="Times New Roman"/>
          <w:b/>
          <w:sz w:val="28"/>
          <w:szCs w:val="24"/>
          <w:lang w:val="tt-RU"/>
        </w:rPr>
        <w:t>на 201</w:t>
      </w:r>
      <w:r w:rsidR="003174C8" w:rsidRPr="0083506B">
        <w:rPr>
          <w:rFonts w:ascii="Times New Roman" w:hAnsi="Times New Roman" w:cs="Times New Roman"/>
          <w:b/>
          <w:sz w:val="28"/>
          <w:szCs w:val="24"/>
        </w:rPr>
        <w:t>7</w:t>
      </w:r>
      <w:r w:rsidR="00126E8F" w:rsidRPr="0083506B">
        <w:rPr>
          <w:rFonts w:ascii="Times New Roman" w:hAnsi="Times New Roman" w:cs="Times New Roman"/>
          <w:b/>
          <w:sz w:val="28"/>
          <w:szCs w:val="24"/>
          <w:lang w:val="tt-RU"/>
        </w:rPr>
        <w:t>-2025</w:t>
      </w:r>
      <w:r w:rsidR="003174C8" w:rsidRPr="0083506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506B">
        <w:rPr>
          <w:rFonts w:ascii="Times New Roman" w:hAnsi="Times New Roman" w:cs="Times New Roman"/>
          <w:b/>
          <w:sz w:val="28"/>
          <w:szCs w:val="24"/>
          <w:lang w:val="tt-RU"/>
        </w:rPr>
        <w:t xml:space="preserve">годы </w:t>
      </w:r>
    </w:p>
    <w:p w:rsidR="008D07CB" w:rsidRPr="0083506B" w:rsidRDefault="008D07CB" w:rsidP="001B6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bookmarkStart w:id="0" w:name="_GoBack"/>
      <w:bookmarkEnd w:id="0"/>
      <w:r w:rsidRPr="0083506B">
        <w:rPr>
          <w:rFonts w:ascii="Times New Roman" w:hAnsi="Times New Roman" w:cs="Times New Roman"/>
          <w:b/>
          <w:sz w:val="28"/>
          <w:szCs w:val="24"/>
          <w:lang w:val="tt-RU"/>
        </w:rPr>
        <w:t>по реализации Стратегии</w:t>
      </w:r>
      <w:r w:rsidR="007B220B" w:rsidRPr="0083506B">
        <w:rPr>
          <w:rFonts w:ascii="Times New Roman" w:hAnsi="Times New Roman" w:cs="Times New Roman"/>
          <w:b/>
          <w:sz w:val="28"/>
          <w:szCs w:val="24"/>
          <w:lang w:val="tt-RU"/>
        </w:rPr>
        <w:t xml:space="preserve"> развития воспитания в Российской Федерации</w:t>
      </w:r>
    </w:p>
    <w:p w:rsidR="008D07CB" w:rsidRPr="000A6C34" w:rsidRDefault="008D07CB" w:rsidP="001B6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641"/>
        <w:gridCol w:w="68"/>
        <w:gridCol w:w="6733"/>
        <w:gridCol w:w="71"/>
        <w:gridCol w:w="1198"/>
        <w:gridCol w:w="78"/>
        <w:gridCol w:w="2484"/>
        <w:gridCol w:w="68"/>
        <w:gridCol w:w="3570"/>
        <w:gridCol w:w="83"/>
      </w:tblGrid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3174C8" w:rsidRDefault="008D07CB" w:rsidP="003174C8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74C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3174C8" w:rsidRDefault="008D07CB" w:rsidP="003174C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74C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3174C8" w:rsidRDefault="008D07CB" w:rsidP="003174C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74C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3174C8" w:rsidRDefault="008D07CB" w:rsidP="003174C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74C8">
              <w:rPr>
                <w:b/>
                <w:sz w:val="22"/>
                <w:szCs w:val="22"/>
              </w:rPr>
              <w:t>Отв. исполнитель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3174C8" w:rsidRDefault="008D07CB" w:rsidP="003174C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74C8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3174C8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3174C8" w:rsidRPr="003174C8" w:rsidRDefault="003174C8" w:rsidP="00082799">
            <w:pPr>
              <w:pStyle w:val="50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3174C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70" w:type="dxa"/>
            <w:gridSpan w:val="8"/>
            <w:shd w:val="clear" w:color="auto" w:fill="FFFFFF"/>
          </w:tcPr>
          <w:p w:rsidR="003174C8" w:rsidRPr="003174C8" w:rsidRDefault="003174C8" w:rsidP="003174C8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174C8">
              <w:rPr>
                <w:b/>
                <w:i/>
                <w:sz w:val="22"/>
                <w:szCs w:val="22"/>
              </w:rPr>
              <w:t>Нормативно-правовое обеспечение деятельности развития воспитания обучающихся</w:t>
            </w:r>
          </w:p>
        </w:tc>
      </w:tr>
      <w:tr w:rsidR="008D07CB" w:rsidRPr="00082799" w:rsidTr="00A66F6F">
        <w:trPr>
          <w:gridAfter w:val="1"/>
          <w:wAfter w:w="83" w:type="dxa"/>
          <w:trHeight w:val="803"/>
        </w:trPr>
        <w:tc>
          <w:tcPr>
            <w:tcW w:w="781" w:type="dxa"/>
            <w:gridSpan w:val="2"/>
          </w:tcPr>
          <w:p w:rsidR="008D07CB" w:rsidRPr="00082799" w:rsidRDefault="003174C8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1.1</w:t>
            </w:r>
          </w:p>
        </w:tc>
        <w:tc>
          <w:tcPr>
            <w:tcW w:w="6801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Разработка плана мероприятий по реализации Стратегии на уровне  образовавтельной организации</w:t>
            </w:r>
          </w:p>
        </w:tc>
        <w:tc>
          <w:tcPr>
            <w:tcW w:w="1269" w:type="dxa"/>
            <w:gridSpan w:val="2"/>
          </w:tcPr>
          <w:p w:rsidR="008D07CB" w:rsidRPr="00082799" w:rsidRDefault="003174C8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Август  2017</w:t>
            </w:r>
          </w:p>
        </w:tc>
        <w:tc>
          <w:tcPr>
            <w:tcW w:w="2562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ЗДВР</w:t>
            </w:r>
          </w:p>
        </w:tc>
        <w:tc>
          <w:tcPr>
            <w:tcW w:w="3638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Формирование системной планомерной работы по реализации положений Стратегии</w:t>
            </w:r>
          </w:p>
        </w:tc>
      </w:tr>
      <w:tr w:rsidR="008D07CB" w:rsidRPr="00082799" w:rsidTr="00A66F6F">
        <w:trPr>
          <w:gridAfter w:val="1"/>
          <w:wAfter w:w="83" w:type="dxa"/>
          <w:trHeight w:val="984"/>
        </w:trPr>
        <w:tc>
          <w:tcPr>
            <w:tcW w:w="781" w:type="dxa"/>
            <w:gridSpan w:val="2"/>
          </w:tcPr>
          <w:p w:rsidR="008D07CB" w:rsidRPr="00082799" w:rsidRDefault="003174C8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1.2</w:t>
            </w:r>
          </w:p>
        </w:tc>
        <w:tc>
          <w:tcPr>
            <w:tcW w:w="6801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Выстраивание полноценной структуры управления воспитания</w:t>
            </w:r>
          </w:p>
        </w:tc>
        <w:tc>
          <w:tcPr>
            <w:tcW w:w="1269" w:type="dxa"/>
            <w:gridSpan w:val="2"/>
          </w:tcPr>
          <w:p w:rsidR="008D07CB" w:rsidRPr="00082799" w:rsidRDefault="003174C8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2017-2018</w:t>
            </w:r>
          </w:p>
        </w:tc>
        <w:tc>
          <w:tcPr>
            <w:tcW w:w="2562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ЗДВР, руководитель ШМО</w:t>
            </w:r>
          </w:p>
        </w:tc>
        <w:tc>
          <w:tcPr>
            <w:tcW w:w="3638" w:type="dxa"/>
            <w:gridSpan w:val="2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082799">
              <w:rPr>
                <w:rFonts w:ascii="Times New Roman" w:hAnsi="Times New Roman" w:cs="Times New Roman"/>
                <w:lang w:val="tt-RU"/>
              </w:rPr>
              <w:t>Сохранение кадров сферы воспитания при проведении оптимизационных мероприятий  в образовательных организациях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</w:tcPr>
          <w:p w:rsidR="008D07CB" w:rsidRPr="00082799" w:rsidRDefault="00580D15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нормативно-правовой базы МКОУ ООШ №27 в соответствие со Стратегией развития воспитания в РФ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126E8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3174C8" w:rsidP="00580D15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нормативно-правовой базы школы Стратегии развития воспитания </w:t>
            </w:r>
          </w:p>
        </w:tc>
      </w:tr>
      <w:tr w:rsidR="003174C8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3174C8" w:rsidRPr="003174C8" w:rsidRDefault="003174C8" w:rsidP="00082799">
            <w:pPr>
              <w:pStyle w:val="50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3174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270" w:type="dxa"/>
            <w:gridSpan w:val="8"/>
            <w:shd w:val="clear" w:color="auto" w:fill="FFFFFF"/>
          </w:tcPr>
          <w:p w:rsidR="003174C8" w:rsidRPr="00082799" w:rsidRDefault="003174C8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74C8">
              <w:rPr>
                <w:b/>
                <w:bCs/>
                <w:i/>
                <w:sz w:val="22"/>
                <w:szCs w:val="22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61245A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61245A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t>Развитие кадрового потенциала кадров сферы воспитании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2.1.1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126E8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Реализация программ подготовки, переподготовки и повышения квалификации педагогических кадров сферы воспитания с учетом федеральных государственных образовательных стандартов, федеральных государственных требований, включая программы для работы с одаренными детьми, детьми с ОВЗ, детьми-мигрантами, а также управленческих кадров с приоритетами в области современного менеджмента и маркетинга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3174C8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6E8F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126E8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26E8F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Организация и проведение конкурсов профессионального мастерства кадров сферы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126E8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126E8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26E8F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126E8F" w:rsidP="0061245A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проблемных</w:t>
            </w:r>
            <w:r w:rsidR="008D07CB" w:rsidRPr="00082799">
              <w:rPr>
                <w:sz w:val="22"/>
                <w:szCs w:val="22"/>
              </w:rPr>
              <w:t xml:space="preserve"> тематических краткосрочных ста жировочных площадок по разработке новы</w:t>
            </w:r>
            <w:r w:rsidR="0061245A">
              <w:rPr>
                <w:sz w:val="22"/>
                <w:szCs w:val="22"/>
              </w:rPr>
              <w:t>х технологий, методик, программ</w:t>
            </w:r>
            <w:r w:rsidR="008D07CB" w:rsidRPr="00082799">
              <w:rPr>
                <w:sz w:val="22"/>
                <w:szCs w:val="22"/>
              </w:rPr>
              <w:t xml:space="preserve"> обновления содержания, менеджмента и </w:t>
            </w:r>
            <w:proofErr w:type="spellStart"/>
            <w:r w:rsidR="008D07CB" w:rsidRPr="00082799">
              <w:rPr>
                <w:sz w:val="22"/>
                <w:szCs w:val="22"/>
              </w:rPr>
              <w:t>тьютерства</w:t>
            </w:r>
            <w:proofErr w:type="spellEnd"/>
            <w:r w:rsidR="008D07CB" w:rsidRPr="00082799">
              <w:rPr>
                <w:sz w:val="22"/>
                <w:szCs w:val="22"/>
              </w:rPr>
              <w:t xml:space="preserve"> для желающих </w:t>
            </w:r>
            <w:r w:rsidR="0061245A">
              <w:rPr>
                <w:sz w:val="22"/>
                <w:szCs w:val="22"/>
              </w:rPr>
              <w:t>представителей педагогического</w:t>
            </w:r>
            <w:r w:rsidR="008D07CB" w:rsidRPr="00082799">
              <w:rPr>
                <w:sz w:val="22"/>
                <w:szCs w:val="22"/>
              </w:rPr>
              <w:t xml:space="preserve"> сообщества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61245A">
              <w:rPr>
                <w:sz w:val="22"/>
                <w:szCs w:val="22"/>
              </w:rPr>
              <w:t>015-2025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126E8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26E8F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vMerge w:val="restart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Создание организационно- управленческих условий развития системы воспитания, повышение профессионального мастерства кадров сферы воспитания, создание условий для их саморазвития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Участие в создании сервисов открытого образования в сети Интерн</w:t>
            </w:r>
            <w:r w:rsidR="00126E8F">
              <w:rPr>
                <w:sz w:val="22"/>
                <w:szCs w:val="22"/>
              </w:rPr>
              <w:t>ет, сетевых проектных сообществ</w:t>
            </w:r>
            <w:r w:rsidRPr="00082799">
              <w:rPr>
                <w:sz w:val="22"/>
                <w:szCs w:val="22"/>
              </w:rPr>
              <w:t xml:space="preserve"> в сфере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 </w:t>
            </w:r>
            <w:r w:rsidR="0061245A" w:rsidRPr="0061245A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vMerge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t>Гражданское воспитание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2.2.1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Организация и проведение мероприятий, направленных на развитие правовой и политической культуры детей, увеличение знаний детей об их конституционных правах и обязанностях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580D15" w:rsidRDefault="0061245A" w:rsidP="00612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классные руководители, </w:t>
            </w:r>
          </w:p>
          <w:p w:rsidR="008D07CB" w:rsidRPr="00082799" w:rsidRDefault="0061245A" w:rsidP="00612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  <w:r w:rsidR="00580D15">
              <w:rPr>
                <w:rFonts w:ascii="Times New Roman" w:hAnsi="Times New Roman" w:cs="Times New Roman"/>
              </w:rPr>
              <w:t>, учитель обществознания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2.2.2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61245A" w:rsidP="0061245A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D07CB" w:rsidRPr="00082799">
              <w:rPr>
                <w:sz w:val="22"/>
                <w:szCs w:val="22"/>
              </w:rPr>
              <w:t>роведение мероприятий по развитию д</w:t>
            </w:r>
            <w:r>
              <w:rPr>
                <w:sz w:val="22"/>
                <w:szCs w:val="22"/>
              </w:rPr>
              <w:t>етских общественных организаций</w:t>
            </w:r>
            <w:r w:rsidR="008D07CB" w:rsidRPr="00082799">
              <w:rPr>
                <w:sz w:val="22"/>
                <w:szCs w:val="22"/>
              </w:rPr>
              <w:t xml:space="preserve"> ученического самоуправления, общественных организаций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580D15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45A">
              <w:rPr>
                <w:rFonts w:ascii="Times New Roman" w:hAnsi="Times New Roman" w:cs="Times New Roman"/>
              </w:rPr>
              <w:t>Администрация школы</w:t>
            </w:r>
            <w:r>
              <w:rPr>
                <w:rFonts w:ascii="Times New Roman" w:hAnsi="Times New Roman" w:cs="Times New Roman"/>
              </w:rPr>
              <w:t xml:space="preserve">, ЗДВР, </w:t>
            </w:r>
          </w:p>
          <w:p w:rsidR="008D07CB" w:rsidRPr="00082799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Развитие в детско-подростковой среде ответственности, принципов коллективизма и социальной солидарности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2.2.3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61245A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мероприятий</w:t>
            </w:r>
            <w:r w:rsidR="008D07CB" w:rsidRPr="00082799">
              <w:rPr>
                <w:sz w:val="22"/>
                <w:szCs w:val="22"/>
              </w:rPr>
              <w:t xml:space="preserve"> по антикоррупционному просвещению детей и подростков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61245A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45A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Создание условий для воспитания у детей</w:t>
            </w:r>
            <w:r w:rsidR="0061245A">
              <w:rPr>
                <w:sz w:val="22"/>
                <w:szCs w:val="22"/>
              </w:rPr>
              <w:t xml:space="preserve"> активной гражданской позиции, </w:t>
            </w:r>
            <w:r w:rsidRPr="00082799">
              <w:rPr>
                <w:sz w:val="22"/>
                <w:szCs w:val="22"/>
              </w:rPr>
              <w:t>гражданской ответственности</w:t>
            </w:r>
          </w:p>
        </w:tc>
      </w:tr>
      <w:tr w:rsidR="008D07CB" w:rsidRPr="00082799" w:rsidTr="00A66F6F">
        <w:trPr>
          <w:gridAfter w:val="1"/>
          <w:wAfter w:w="83" w:type="dxa"/>
          <w:trHeight w:val="3680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2.2.4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Вовлечение молодежи в реализацию программ по сохранению исторического наследия народов страны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61245A" w:rsidRDefault="008D07CB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ЗДВР, классные руководители, руководитель школьного музея</w:t>
            </w:r>
            <w:r w:rsidR="0061245A">
              <w:rPr>
                <w:sz w:val="22"/>
                <w:szCs w:val="22"/>
              </w:rPr>
              <w:t xml:space="preserve">, </w:t>
            </w:r>
          </w:p>
          <w:p w:rsidR="008D07CB" w:rsidRPr="00082799" w:rsidRDefault="0061245A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вожатая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Развитие культуры межнационального общения: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формирование стабильной системы нравственных и смысловых установок личности, позволяющих противостоять идеологии экстремизма, </w:t>
            </w:r>
            <w:r w:rsidR="0061245A">
              <w:rPr>
                <w:sz w:val="22"/>
                <w:szCs w:val="22"/>
              </w:rPr>
              <w:t>на</w:t>
            </w:r>
            <w:r w:rsidRPr="00082799">
              <w:rPr>
                <w:sz w:val="22"/>
                <w:szCs w:val="22"/>
              </w:rPr>
              <w:t>ционализма, ксенофобии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t>Патриотическое воспитание</w:t>
            </w:r>
            <w:r w:rsidRPr="00082799">
              <w:rPr>
                <w:b/>
                <w:bCs/>
                <w:sz w:val="22"/>
                <w:szCs w:val="22"/>
                <w:lang w:val="tt-RU"/>
              </w:rPr>
              <w:t xml:space="preserve"> и</w:t>
            </w:r>
            <w:r w:rsidRPr="00082799">
              <w:rPr>
                <w:b/>
                <w:bCs/>
                <w:sz w:val="22"/>
                <w:szCs w:val="22"/>
              </w:rPr>
              <w:t xml:space="preserve"> формирование российской идентичности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D15" w:rsidRPr="00082799" w:rsidTr="00A66F6F">
        <w:trPr>
          <w:gridAfter w:val="1"/>
          <w:wAfter w:w="83" w:type="dxa"/>
          <w:trHeight w:val="136"/>
        </w:trPr>
        <w:tc>
          <w:tcPr>
            <w:tcW w:w="781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580D15" w:rsidRPr="00082799" w:rsidRDefault="00580D15" w:rsidP="0061245A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 w:rsidRPr="00082799">
              <w:rPr>
                <w:sz w:val="22"/>
                <w:szCs w:val="22"/>
              </w:rPr>
              <w:t xml:space="preserve"> квалификации </w:t>
            </w:r>
            <w:r>
              <w:rPr>
                <w:sz w:val="22"/>
                <w:szCs w:val="22"/>
              </w:rPr>
              <w:t xml:space="preserve">педагогов </w:t>
            </w:r>
            <w:r w:rsidRPr="00082799">
              <w:rPr>
                <w:sz w:val="22"/>
                <w:szCs w:val="22"/>
              </w:rPr>
              <w:t xml:space="preserve">в области </w:t>
            </w:r>
            <w:r>
              <w:rPr>
                <w:sz w:val="22"/>
                <w:szCs w:val="22"/>
              </w:rPr>
              <w:t>патриотического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1245A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vMerge w:val="restart"/>
            <w:shd w:val="clear" w:color="auto" w:fill="FFFFFF"/>
          </w:tcPr>
          <w:p w:rsidR="00580D15" w:rsidRPr="00082799" w:rsidRDefault="00580D15" w:rsidP="00580D15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эффективного опыта</w:t>
            </w:r>
            <w:r w:rsidRPr="00082799">
              <w:rPr>
                <w:sz w:val="22"/>
                <w:szCs w:val="22"/>
              </w:rPr>
              <w:t xml:space="preserve"> по вопросам патриотического воспитания, внедрению лучшего опыта в практику деятельности </w:t>
            </w:r>
            <w:r>
              <w:rPr>
                <w:sz w:val="22"/>
                <w:szCs w:val="22"/>
              </w:rPr>
              <w:t>МКОУ ООШ №27</w:t>
            </w:r>
          </w:p>
        </w:tc>
      </w:tr>
      <w:tr w:rsidR="00580D15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Изучение и обобщение передового опыта в области патриотического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580D15" w:rsidRPr="00082799" w:rsidRDefault="00580D15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Коллектив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3638" w:type="dxa"/>
            <w:gridSpan w:val="2"/>
            <w:vMerge/>
            <w:shd w:val="clear" w:color="auto" w:fill="FFFFFF"/>
          </w:tcPr>
          <w:p w:rsidR="00580D15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61245A" w:rsidP="00580D15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8D07CB" w:rsidRPr="00082799">
              <w:rPr>
                <w:sz w:val="22"/>
                <w:szCs w:val="22"/>
              </w:rPr>
              <w:t xml:space="preserve"> мероприятий, направленных на популяризацию и знание символов государства - Гербу, Фла</w:t>
            </w:r>
            <w:r w:rsidR="00580D15">
              <w:rPr>
                <w:sz w:val="22"/>
                <w:szCs w:val="22"/>
              </w:rPr>
              <w:t>гу, Гимну Российской Федерации</w:t>
            </w:r>
            <w:r w:rsidR="008D07CB" w:rsidRPr="00082799">
              <w:rPr>
                <w:sz w:val="22"/>
                <w:szCs w:val="22"/>
              </w:rPr>
              <w:t xml:space="preserve">, другим государственным и историческим символам и памятникам Отечества, в том числе: День народного единства, день </w:t>
            </w:r>
            <w:r w:rsidR="008D07CB" w:rsidRPr="00082799">
              <w:rPr>
                <w:sz w:val="22"/>
                <w:szCs w:val="22"/>
              </w:rPr>
              <w:lastRenderedPageBreak/>
              <w:t>воссоединения Крыма с Россией. День Победы, День России</w:t>
            </w:r>
            <w:r>
              <w:rPr>
                <w:sz w:val="22"/>
                <w:szCs w:val="22"/>
              </w:rPr>
              <w:t>; участие в мероприятиях такого плана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61245A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руководители, ст. вожатая</w:t>
            </w:r>
            <w:r w:rsidR="00580D15">
              <w:rPr>
                <w:sz w:val="22"/>
                <w:szCs w:val="22"/>
              </w:rPr>
              <w:t xml:space="preserve">, учитель истории и </w:t>
            </w:r>
            <w:r w:rsidR="00580D15">
              <w:rPr>
                <w:sz w:val="22"/>
                <w:szCs w:val="22"/>
              </w:rPr>
              <w:lastRenderedPageBreak/>
              <w:t>обществознания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lastRenderedPageBreak/>
              <w:t xml:space="preserve">Развитие у подрастающего поколения уважения к символам государства - Гербу, Флагу, Гимну Российской Федерации, другим </w:t>
            </w:r>
            <w:r w:rsidRPr="00082799">
              <w:rPr>
                <w:sz w:val="22"/>
                <w:szCs w:val="22"/>
                <w:lang w:val="tt-RU"/>
              </w:rPr>
              <w:lastRenderedPageBreak/>
              <w:t>г</w:t>
            </w:r>
            <w:proofErr w:type="spellStart"/>
            <w:r w:rsidRPr="00082799">
              <w:rPr>
                <w:sz w:val="22"/>
                <w:szCs w:val="22"/>
              </w:rPr>
              <w:t>осударственным</w:t>
            </w:r>
            <w:proofErr w:type="spellEnd"/>
            <w:r w:rsidRPr="00082799">
              <w:rPr>
                <w:sz w:val="22"/>
                <w:szCs w:val="22"/>
              </w:rPr>
              <w:t xml:space="preserve"> и историческим символам и памятникам Отечества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2.3.4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Организация и проведение мероприятий, направленных на развитие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61245A" w:rsidP="0061245A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99">
              <w:rPr>
                <w:rFonts w:ascii="Times New Roman" w:hAnsi="Times New Roman" w:cs="Times New Roman"/>
              </w:rPr>
              <w:t>ЗДВР, классные руководители</w:t>
            </w:r>
            <w:r w:rsidR="0061245A">
              <w:rPr>
                <w:rFonts w:ascii="Times New Roman" w:hAnsi="Times New Roman" w:cs="Times New Roman"/>
              </w:rPr>
              <w:t>, ст. вожатая</w:t>
            </w:r>
            <w:r w:rsidR="00580D15"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61245A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Организация мероприятий, направленных на углубление знаний о событиях, ставших основой гос</w:t>
            </w:r>
            <w:r w:rsidR="0061245A">
              <w:rPr>
                <w:sz w:val="22"/>
                <w:szCs w:val="22"/>
              </w:rPr>
              <w:t>ударственных праздников России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61245A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Учитель истории, классные руководители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580D15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Участие в разработке проектов, направленных на повышение интереса российских граждан к военной истории Отечества в ходе подготовки и празднования 75-летия Победы советского народа в Великой Отечественной войне 1941-1945 годов</w:t>
            </w:r>
            <w:r w:rsidR="00A66F6F">
              <w:rPr>
                <w:sz w:val="22"/>
                <w:szCs w:val="22"/>
              </w:rPr>
              <w:t>,</w:t>
            </w:r>
            <w:r w:rsidR="00A66F6F" w:rsidRPr="00082799">
              <w:rPr>
                <w:sz w:val="22"/>
                <w:szCs w:val="22"/>
              </w:rPr>
              <w:t xml:space="preserve"> </w:t>
            </w:r>
            <w:r w:rsidR="00A66F6F" w:rsidRPr="00082799">
              <w:rPr>
                <w:sz w:val="22"/>
                <w:szCs w:val="22"/>
              </w:rPr>
              <w:t xml:space="preserve">и </w:t>
            </w:r>
            <w:r w:rsidR="00A66F6F">
              <w:rPr>
                <w:sz w:val="22"/>
                <w:szCs w:val="22"/>
              </w:rPr>
              <w:t xml:space="preserve">их </w:t>
            </w:r>
            <w:r w:rsidR="00A66F6F" w:rsidRPr="00082799">
              <w:rPr>
                <w:sz w:val="22"/>
                <w:szCs w:val="22"/>
              </w:rPr>
              <w:t>внедрение</w:t>
            </w:r>
            <w:r w:rsidRPr="00082799">
              <w:rPr>
                <w:sz w:val="22"/>
                <w:szCs w:val="22"/>
              </w:rPr>
              <w:t>; сохранение исторической памяти и развитие интереса к отечественной науке и её видным деятелям - патриотам России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 w:rsidR="00A66F6F">
              <w:rPr>
                <w:sz w:val="22"/>
                <w:szCs w:val="22"/>
              </w:rPr>
              <w:t>, ст. вожатая, классные руководители</w:t>
            </w:r>
            <w:r w:rsidR="008D07CB" w:rsidRPr="0008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A66F6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Проведение мониторинга деятельности классных руководителей по вопросам   профессиональной ориентации </w:t>
            </w:r>
            <w:r w:rsidR="00B90B94">
              <w:rPr>
                <w:sz w:val="22"/>
                <w:szCs w:val="22"/>
              </w:rPr>
              <w:t>об</w:t>
            </w:r>
            <w:r w:rsidRPr="00082799">
              <w:rPr>
                <w:sz w:val="22"/>
                <w:szCs w:val="22"/>
              </w:rPr>
              <w:t>уча</w:t>
            </w:r>
            <w:r w:rsidR="00B90B94">
              <w:rPr>
                <w:sz w:val="22"/>
                <w:szCs w:val="22"/>
              </w:rPr>
              <w:t>ющихся для служения</w:t>
            </w:r>
            <w:r w:rsidRPr="00082799">
              <w:rPr>
                <w:sz w:val="22"/>
                <w:szCs w:val="22"/>
              </w:rPr>
              <w:t xml:space="preserve"> Отечеству </w:t>
            </w:r>
            <w:r w:rsidR="00B90B94">
              <w:rPr>
                <w:sz w:val="22"/>
                <w:szCs w:val="22"/>
              </w:rPr>
              <w:t>и их патриотическому воспитанию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ЗДВР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A66F6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Вовлечение детей и молодежи в активную работу </w:t>
            </w:r>
            <w:proofErr w:type="spellStart"/>
            <w:r w:rsidR="00A66F6F">
              <w:rPr>
                <w:sz w:val="22"/>
                <w:szCs w:val="22"/>
              </w:rPr>
              <w:t>родословно</w:t>
            </w:r>
            <w:proofErr w:type="spellEnd"/>
            <w:r w:rsidR="00A66F6F">
              <w:rPr>
                <w:sz w:val="22"/>
                <w:szCs w:val="22"/>
              </w:rPr>
              <w:t>-краеведческого общества</w:t>
            </w:r>
            <w:r w:rsidR="00B90B94">
              <w:rPr>
                <w:sz w:val="22"/>
                <w:szCs w:val="22"/>
              </w:rPr>
              <w:t xml:space="preserve"> «Вехи»</w:t>
            </w:r>
            <w:r w:rsidR="00A66F6F">
              <w:rPr>
                <w:sz w:val="22"/>
                <w:szCs w:val="22"/>
              </w:rPr>
              <w:t xml:space="preserve"> (</w:t>
            </w:r>
            <w:proofErr w:type="spellStart"/>
            <w:r w:rsidR="00A66F6F">
              <w:rPr>
                <w:sz w:val="22"/>
                <w:szCs w:val="22"/>
              </w:rPr>
              <w:t>с.Арамашка</w:t>
            </w:r>
            <w:proofErr w:type="spellEnd"/>
            <w:r w:rsidR="00A66F6F">
              <w:rPr>
                <w:sz w:val="22"/>
                <w:szCs w:val="22"/>
              </w:rPr>
              <w:t>)</w:t>
            </w:r>
            <w:r w:rsidR="00B90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  <w:r w:rsidR="00B90B94">
              <w:rPr>
                <w:sz w:val="22"/>
                <w:szCs w:val="22"/>
              </w:rPr>
              <w:t xml:space="preserve">, в </w:t>
            </w:r>
            <w:proofErr w:type="spellStart"/>
            <w:r w:rsidR="00B90B94">
              <w:rPr>
                <w:sz w:val="22"/>
                <w:szCs w:val="22"/>
              </w:rPr>
              <w:t>т.ч</w:t>
            </w:r>
            <w:proofErr w:type="spellEnd"/>
            <w:r w:rsidR="00B90B94">
              <w:rPr>
                <w:sz w:val="22"/>
                <w:szCs w:val="22"/>
              </w:rPr>
              <w:t>. к истории и культуре малой родины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A66F6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2.3.9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Организация и проведение мероприятий по стимулированию и поддержке творческой активности </w:t>
            </w:r>
            <w:r w:rsidR="00A66F6F">
              <w:rPr>
                <w:sz w:val="22"/>
                <w:szCs w:val="22"/>
              </w:rPr>
              <w:t>педагогов и обучающихся</w:t>
            </w:r>
            <w:r w:rsidRPr="00082799">
              <w:rPr>
                <w:sz w:val="22"/>
                <w:szCs w:val="22"/>
              </w:rPr>
              <w:t xml:space="preserve"> по разработке проектов патриотической направленности:</w:t>
            </w:r>
            <w:r w:rsidR="00B90B94">
              <w:rPr>
                <w:sz w:val="22"/>
                <w:szCs w:val="22"/>
              </w:rPr>
              <w:t xml:space="preserve"> участие во всероссийских конкурсах, семинарах, конференциях, выставках и экспозициях</w:t>
            </w:r>
            <w:r w:rsidRPr="00082799">
              <w:rPr>
                <w:sz w:val="22"/>
                <w:szCs w:val="22"/>
              </w:rPr>
              <w:t>, посвященных славным историческим событиям и знаменательным датам России.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>, ст. вожатая, классные руководители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патриотических ценностей, приобщающих граждан Российской Федерации к отечественной истории и культуре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A66F6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2.3.10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 xml:space="preserve">Обновление баз данных, мониторинг сайтов и </w:t>
            </w:r>
            <w:proofErr w:type="spellStart"/>
            <w:r w:rsidRPr="00082799">
              <w:rPr>
                <w:sz w:val="22"/>
                <w:szCs w:val="22"/>
              </w:rPr>
              <w:t>блогосферы</w:t>
            </w:r>
            <w:proofErr w:type="spellEnd"/>
            <w:r w:rsidRPr="00082799">
              <w:rPr>
                <w:sz w:val="22"/>
                <w:szCs w:val="22"/>
              </w:rPr>
              <w:t>. информационно-аналитических материалов патриотической направленности в элек</w:t>
            </w:r>
            <w:r w:rsidR="00B90B94">
              <w:rPr>
                <w:sz w:val="22"/>
                <w:szCs w:val="22"/>
              </w:rPr>
              <w:t>тронном пространстве, обновление</w:t>
            </w:r>
            <w:r w:rsidRPr="00082799">
              <w:rPr>
                <w:sz w:val="22"/>
                <w:szCs w:val="22"/>
              </w:rPr>
              <w:t xml:space="preserve"> </w:t>
            </w:r>
            <w:r w:rsidR="00B90B94">
              <w:rPr>
                <w:sz w:val="22"/>
                <w:szCs w:val="22"/>
              </w:rPr>
              <w:t>данных на сайте</w:t>
            </w:r>
            <w:r w:rsidRPr="00082799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 w:rsidR="00A66F6F">
              <w:rPr>
                <w:sz w:val="22"/>
                <w:szCs w:val="22"/>
              </w:rPr>
              <w:t>, руководитель ШМО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Информационное обеспечение в области патриотического воспитания, использование потенциала СМИ в решении вопросов патриотического воспитания</w:t>
            </w:r>
          </w:p>
        </w:tc>
      </w:tr>
      <w:tr w:rsidR="008D07CB" w:rsidRPr="00082799" w:rsidTr="00A66F6F">
        <w:trPr>
          <w:gridAfter w:val="1"/>
          <w:wAfter w:w="83" w:type="dxa"/>
          <w:trHeight w:val="965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A66F6F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2.3.11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Использование потенциала Всероссийского физкультурно- спортивного комплекса «Готов к труду и обороне» (ГТО) подготовке юношей к службе в вооруженных силах РФ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физической культуры, ОБЖ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Формирование у молодёжи положительной мотивации к прохождению военной службы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082799">
              <w:rPr>
                <w:b/>
                <w:bCs/>
                <w:sz w:val="22"/>
                <w:szCs w:val="22"/>
              </w:rPr>
              <w:t>Поддержка семейного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2.4.1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Развитие родительских общественных объединений, привлечения родителей к участию в управлении общеобразовательной организацией, оценке качества образования; использование потенциала общественных организаций в данной деятельности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Использование потенциала родительских общественных формирований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2.4.2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Поддержка семейных и родительских объединений.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B90B94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 w:rsidR="008D07CB" w:rsidRPr="00082799">
              <w:rPr>
                <w:sz w:val="22"/>
                <w:szCs w:val="22"/>
              </w:rPr>
              <w:t>, родительский комитет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Содействие укреплению семьи, сохранению и возрождению традиционных семейных и нравственных ценностей, культуры семейной жизни</w:t>
            </w:r>
          </w:p>
        </w:tc>
      </w:tr>
      <w:tr w:rsidR="008D07CB" w:rsidRPr="00082799" w:rsidTr="00A66F6F">
        <w:trPr>
          <w:gridAfter w:val="1"/>
          <w:wAfter w:w="83" w:type="dxa"/>
        </w:trPr>
        <w:tc>
          <w:tcPr>
            <w:tcW w:w="78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2.4.3</w:t>
            </w:r>
          </w:p>
        </w:tc>
        <w:tc>
          <w:tcPr>
            <w:tcW w:w="6801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Создание условий для просвещения и консультирования родителей по правовым, экономическим, медицинским, психолого- педагогическим и иным вопросам семейного воспитания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8D07CB" w:rsidRPr="00082799" w:rsidRDefault="00B90B94" w:rsidP="00082799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38" w:type="dxa"/>
            <w:gridSpan w:val="2"/>
            <w:shd w:val="clear" w:color="auto" w:fill="FFFFFF"/>
          </w:tcPr>
          <w:p w:rsidR="008D07CB" w:rsidRPr="00082799" w:rsidRDefault="008D07CB" w:rsidP="0008279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82799">
              <w:rPr>
                <w:sz w:val="22"/>
                <w:szCs w:val="22"/>
              </w:rPr>
              <w:t>Организация педагогического сопровождения семейного воспитания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92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Развитие системы родительского всеобуча: использование в педагогической практике разнообразных форм психолого- педагогического просвещения родителей, повышения их культурно-образовательного уровня на</w:t>
            </w:r>
            <w:r w:rsidR="00B90B94">
              <w:rPr>
                <w:sz w:val="22"/>
                <w:szCs w:val="22"/>
              </w:rPr>
              <w:t xml:space="preserve"> всех этапах взросления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родительский комитет,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педагогического сопровождения семейного воспитания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17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Использование в работе с родителями педагогического потенциала благополучных семей, повсеместное освещение в средствах массовой информации позитивного опыта семейного воспитания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B90B94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B90B94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>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Содействие укреплению семьи, сохранению и возрождению традиционных семейных и нравственных ценностей, культуры семейной жизни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7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6F6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овышение квалификации </w:t>
            </w:r>
            <w:r w:rsidR="008D07CB" w:rsidRPr="00295AD1">
              <w:rPr>
                <w:sz w:val="22"/>
                <w:szCs w:val="22"/>
              </w:rPr>
              <w:t>педагогических и руководящих ка</w:t>
            </w:r>
            <w:r w:rsidR="008D07CB">
              <w:rPr>
                <w:sz w:val="22"/>
                <w:szCs w:val="22"/>
              </w:rPr>
              <w:t xml:space="preserve">дров </w:t>
            </w:r>
            <w:r>
              <w:rPr>
                <w:sz w:val="22"/>
                <w:szCs w:val="22"/>
              </w:rPr>
              <w:t xml:space="preserve">по </w:t>
            </w:r>
            <w:r w:rsidR="008D07CB" w:rsidRPr="00295AD1">
              <w:rPr>
                <w:sz w:val="22"/>
                <w:szCs w:val="22"/>
              </w:rPr>
              <w:t>работе с родител</w:t>
            </w:r>
            <w:r w:rsidR="008D07CB">
              <w:rPr>
                <w:sz w:val="22"/>
                <w:szCs w:val="22"/>
              </w:rPr>
              <w:t xml:space="preserve">ями обучающихся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B90B94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B90B94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Повышение профессиональных компетенций кадров сферы воспитания по вопросам роботы с родителями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46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Проведение конкурсов, фестивалей, акций и других мероприятий, пропагандирующих приоритет семейного воспитания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B90B94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B90B94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0B94">
              <w:rPr>
                <w:sz w:val="22"/>
                <w:szCs w:val="22"/>
              </w:rPr>
              <w:t>Администрация школы</w:t>
            </w:r>
            <w:r w:rsidR="00667849">
              <w:rPr>
                <w:sz w:val="22"/>
                <w:szCs w:val="22"/>
              </w:rPr>
              <w:t>, ст. вожатая,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B90B94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Содействие укреплению семьи, сохранению и возрождению традиционных семейных и нравственных ценностей, культуры семейной жизни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29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Физическое воспитание и формирование культуры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82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2.5.1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Определение системы индикаторов при оценке эффективности воспитательной работы в области физического развития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FB132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Оценка эффективности деятельности по вопросам </w:t>
            </w:r>
            <w:proofErr w:type="spellStart"/>
            <w:r w:rsidRPr="00295AD1">
              <w:rPr>
                <w:sz w:val="22"/>
                <w:szCs w:val="22"/>
              </w:rPr>
              <w:t>здоровьесберегающей</w:t>
            </w:r>
            <w:proofErr w:type="spellEnd"/>
            <w:r w:rsidRPr="00295AD1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9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Всероссийском физкультурно-спортивном комплексе</w:t>
            </w:r>
            <w:r w:rsidR="008D07CB" w:rsidRPr="00295AD1">
              <w:rPr>
                <w:sz w:val="22"/>
                <w:szCs w:val="22"/>
              </w:rPr>
              <w:t xml:space="preserve"> «Готов к труду и обороне» (ГТО)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667849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>, учителя физкультуры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3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и проведение спортивно-массовых меропри</w:t>
            </w:r>
            <w:r>
              <w:rPr>
                <w:sz w:val="22"/>
                <w:szCs w:val="22"/>
              </w:rPr>
              <w:t>ятий для обучающихся</w:t>
            </w:r>
            <w:r w:rsidRPr="00295AD1">
              <w:rPr>
                <w:sz w:val="22"/>
                <w:szCs w:val="22"/>
              </w:rPr>
              <w:t>, по пропаганде культуры здорового образа жизни</w:t>
            </w:r>
            <w:r>
              <w:rPr>
                <w:sz w:val="22"/>
                <w:szCs w:val="22"/>
              </w:rPr>
              <w:t>,</w:t>
            </w:r>
            <w:r w:rsidRPr="00295AD1">
              <w:rPr>
                <w:sz w:val="22"/>
                <w:szCs w:val="22"/>
              </w:rPr>
              <w:t xml:space="preserve"> питания и трезвости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 xml:space="preserve">, </w:t>
            </w:r>
            <w:r w:rsidR="008D07CB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учителя физической культуры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Развитие системы мотивации к активному и здоровому образу жизни, занятиям спортом, развитие культуры здорового питания и трезвости; создание условий для развития спортивного потенциала,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33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Трудовое воспитание и п</w:t>
            </w:r>
            <w:r w:rsidR="00667849">
              <w:rPr>
                <w:b/>
                <w:bCs/>
                <w:sz w:val="22"/>
                <w:szCs w:val="22"/>
              </w:rPr>
              <w:t>рофессиональное самоопределение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91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2.6.1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и проведение мероприятий, направленных на развитие личностных компетенций обучающ</w:t>
            </w:r>
            <w:r w:rsidR="00667849">
              <w:rPr>
                <w:sz w:val="22"/>
                <w:szCs w:val="22"/>
              </w:rPr>
              <w:t>ихся</w:t>
            </w:r>
            <w:r>
              <w:rPr>
                <w:sz w:val="22"/>
                <w:szCs w:val="22"/>
              </w:rPr>
              <w:t>,</w:t>
            </w:r>
            <w:r w:rsidR="00667849">
              <w:rPr>
                <w:sz w:val="22"/>
                <w:szCs w:val="22"/>
              </w:rPr>
              <w:t xml:space="preserve"> связанных с внешкольной формой трудового воспитания</w:t>
            </w:r>
            <w:r w:rsidRPr="00295AD1">
              <w:rPr>
                <w:sz w:val="22"/>
                <w:szCs w:val="22"/>
              </w:rPr>
              <w:t xml:space="preserve"> и профессиональным самоопределением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Воспитание уважения к труду, людям труда, трудовым достижениям,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деятельности, включая обучение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188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мероприятий, направленных на развитие деятельности в области трудового воспитания и профессионального самоопределения, воспитание обучающихся на основе их профессиональной ориентации, расширения сферы общественно полезной деятельности</w:t>
            </w:r>
            <w:r w:rsidR="00667849">
              <w:rPr>
                <w:sz w:val="22"/>
                <w:szCs w:val="22"/>
              </w:rPr>
              <w:t xml:space="preserve">, включение </w:t>
            </w:r>
            <w:r w:rsidRPr="00295AD1">
              <w:rPr>
                <w:sz w:val="22"/>
                <w:szCs w:val="22"/>
              </w:rPr>
              <w:t>в волонтерское движение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667849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 w:rsidR="00667849">
              <w:rPr>
                <w:sz w:val="22"/>
                <w:szCs w:val="22"/>
              </w:rPr>
              <w:t>, социальный педагог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Стимулирова</w:t>
            </w:r>
            <w:r>
              <w:rPr>
                <w:sz w:val="22"/>
                <w:szCs w:val="22"/>
              </w:rPr>
              <w:t xml:space="preserve">ние классных руководителей </w:t>
            </w:r>
            <w:r w:rsidRPr="00295AD1">
              <w:rPr>
                <w:sz w:val="22"/>
                <w:szCs w:val="22"/>
              </w:rPr>
              <w:t>по развитию деятельности в области трудового воспитания и профессионального самоопределения</w:t>
            </w:r>
            <w:r w:rsidR="00667849">
              <w:rPr>
                <w:sz w:val="22"/>
                <w:szCs w:val="22"/>
              </w:rPr>
              <w:t xml:space="preserve">, </w:t>
            </w:r>
            <w:r w:rsidRPr="00295AD1">
              <w:rPr>
                <w:sz w:val="22"/>
                <w:szCs w:val="22"/>
              </w:rPr>
              <w:t>выявление позитивного опыта</w:t>
            </w:r>
            <w:r w:rsidR="00667849">
              <w:rPr>
                <w:sz w:val="22"/>
                <w:szCs w:val="22"/>
              </w:rPr>
              <w:t xml:space="preserve"> в данном направлении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42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A66F6F">
            <w:pPr>
              <w:pStyle w:val="3"/>
              <w:shd w:val="clear" w:color="auto" w:fill="auto"/>
              <w:spacing w:line="240" w:lineRule="auto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 мероприятий п</w:t>
            </w:r>
            <w:r w:rsidR="008D07CB" w:rsidRPr="00295AD1">
              <w:rPr>
                <w:sz w:val="22"/>
                <w:szCs w:val="22"/>
              </w:rPr>
              <w:t>о повышению уровня правовой грамотности обучающихся в области трудового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обществознания</w:t>
            </w:r>
            <w:r w:rsidR="00A66F6F">
              <w:rPr>
                <w:sz w:val="22"/>
                <w:szCs w:val="22"/>
              </w:rPr>
              <w:t>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Повышение уровня правовой грамотности обучающихся в области трудового права, содействие профессиональному самоопределению, приобщение детей к социально-значимой деятельности для осмысленного выбора профессии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245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и проведение мероприятий, направленных на стимулирование и развитие внешкольных форм трудового воспитания и профессионального самоопределения через общественно полезный труд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Воспитание уважения к труду, людям труда, трудовым достижениям,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деятельности, включая обучение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29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работы летних лагерей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8D07CB" w:rsidRPr="00295AD1">
              <w:rPr>
                <w:sz w:val="22"/>
                <w:szCs w:val="22"/>
              </w:rPr>
              <w:t>ормирование</w:t>
            </w:r>
          </w:p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предпринимательских навыков и развитие экономического мышления, содействие профессиональному самоопределению, развитие умения работать совместно с другими, а также самостоятельно, мобилизуя</w:t>
            </w:r>
          </w:p>
          <w:p w:rsidR="008D07CB" w:rsidRPr="00295AD1" w:rsidRDefault="008D07CB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необходимые ресурсы, правильно оценивая смысл и последствия своих действий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56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работы с родителями, семьями обучающихся по содействию профессиональному самоопределению детей, приобщение их к социально-значимой деятельности для осмысленного выбора профессии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Воспитание уважения к труду, людям труда, трудовым достижениям,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деятельности, включая обучение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40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Духовно-нравственное воспитание, приобщение детей к культурному наследию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082799" w:rsidRDefault="008D07CB" w:rsidP="00295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F6F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95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2.7.1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и проведение мероприятий, направленных на сохранение, поддержку и развитие родного языка и литературы, этнических культурных традиций, народного творчества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вожатая, классные руководители, руководитель музея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Воспитание уважения к культуре, языкам, традициям и обычаям народов, проживающих в Российской </w:t>
            </w:r>
            <w:r w:rsidRPr="00295AD1">
              <w:rPr>
                <w:sz w:val="22"/>
                <w:szCs w:val="22"/>
              </w:rPr>
              <w:lastRenderedPageBreak/>
              <w:t>Федерации</w:t>
            </w:r>
          </w:p>
          <w:p w:rsidR="00A66F6F" w:rsidRPr="00295AD1" w:rsidRDefault="00A66F6F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 w:rsidR="00A66F6F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35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lastRenderedPageBreak/>
              <w:t>2.7.2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Участие в разработке проектов, направленных на нравственное, гражданско- патриотическое и общекультурное развитие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66784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>, классные руководители</w:t>
            </w:r>
          </w:p>
        </w:tc>
        <w:tc>
          <w:tcPr>
            <w:tcW w:w="3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9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lastRenderedPageBreak/>
              <w:t>2.7.3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Мероприятия по поддержк</w:t>
            </w:r>
            <w:r>
              <w:rPr>
                <w:sz w:val="22"/>
                <w:szCs w:val="22"/>
              </w:rPr>
              <w:t>е школьного музея</w:t>
            </w:r>
            <w:r w:rsidRPr="00295AD1">
              <w:rPr>
                <w:sz w:val="22"/>
                <w:szCs w:val="22"/>
              </w:rPr>
              <w:t>,</w:t>
            </w:r>
            <w:r w:rsidR="00A66F6F">
              <w:rPr>
                <w:sz w:val="22"/>
                <w:szCs w:val="22"/>
              </w:rPr>
              <w:t xml:space="preserve"> развитие музейной</w:t>
            </w:r>
            <w:r w:rsidRPr="00295AD1">
              <w:rPr>
                <w:sz w:val="22"/>
                <w:szCs w:val="22"/>
              </w:rPr>
              <w:t xml:space="preserve"> педагогики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667849" w:rsidP="00667849">
            <w:pPr>
              <w:pStyle w:val="3"/>
              <w:shd w:val="clear" w:color="auto" w:fill="auto"/>
              <w:spacing w:line="240" w:lineRule="auto"/>
              <w:ind w:left="68"/>
              <w:rPr>
                <w:sz w:val="22"/>
                <w:szCs w:val="22"/>
              </w:rPr>
            </w:pPr>
            <w:r w:rsidRPr="00667849">
              <w:rPr>
                <w:sz w:val="22"/>
                <w:szCs w:val="22"/>
              </w:rPr>
              <w:t>Администрация школы</w:t>
            </w:r>
            <w:r w:rsidR="008D07CB">
              <w:rPr>
                <w:sz w:val="22"/>
                <w:szCs w:val="22"/>
              </w:rPr>
              <w:t>, руководитель музея</w:t>
            </w:r>
            <w:r w:rsidR="008D07CB" w:rsidRPr="00295AD1">
              <w:rPr>
                <w:sz w:val="22"/>
                <w:szCs w:val="22"/>
              </w:rPr>
              <w:t>.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Создание условий для до</w:t>
            </w:r>
            <w:r w:rsidR="00A66F6F">
              <w:rPr>
                <w:sz w:val="22"/>
                <w:szCs w:val="22"/>
              </w:rPr>
              <w:t>ступности музейной</w:t>
            </w:r>
            <w:r w:rsidRPr="00295AD1">
              <w:rPr>
                <w:sz w:val="22"/>
                <w:szCs w:val="22"/>
              </w:rPr>
              <w:t xml:space="preserve"> культуры для детей</w:t>
            </w:r>
          </w:p>
        </w:tc>
      </w:tr>
      <w:tr w:rsidR="00A66F6F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7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2.7.4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Использование потенциала внеурочной деятельности для приобщения детей к классическим и современным высокохудожественным отечественным и мировым произведениям искусства и литературы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t xml:space="preserve"> </w:t>
            </w:r>
            <w:r w:rsidRPr="00667849">
              <w:rPr>
                <w:sz w:val="22"/>
                <w:szCs w:val="22"/>
              </w:rPr>
              <w:t>Администрация школы</w:t>
            </w:r>
            <w:r>
              <w:rPr>
                <w:sz w:val="22"/>
                <w:szCs w:val="22"/>
              </w:rPr>
              <w:t>, учитель искусства</w:t>
            </w:r>
          </w:p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Default="00A66F6F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Приобщение к сокровищнице мировой и отечественной культуры, </w:t>
            </w:r>
          </w:p>
          <w:p w:rsidR="00A66F6F" w:rsidRPr="00295AD1" w:rsidRDefault="00A66F6F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в том числе с использованием информационных технологий</w:t>
            </w:r>
          </w:p>
        </w:tc>
      </w:tr>
      <w:tr w:rsidR="00A66F6F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81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2.7.5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посещения лучших организаций культуры детьми из малообеспеченных и многодетных семей на бесплатной основе (при предоставлении целевых грантов организациям культуры)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A66F6F" w:rsidRDefault="00A66F6F" w:rsidP="00295AD1">
            <w:pPr>
              <w:pStyle w:val="3"/>
              <w:shd w:val="clear" w:color="auto" w:fill="auto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Администрация школы</w:t>
            </w:r>
          </w:p>
        </w:tc>
        <w:tc>
          <w:tcPr>
            <w:tcW w:w="3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</w:p>
        </w:tc>
      </w:tr>
      <w:tr w:rsidR="00A66F6F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3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2.7.6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конкурсных мероприятий, направленных на изучение и сохранение культурно-исторических ценностей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061493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руководители, учитель истории, руководитель музея</w:t>
            </w:r>
          </w:p>
        </w:tc>
        <w:tc>
          <w:tcPr>
            <w:tcW w:w="3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6F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4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2.7.7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Организация мероприятий, обеспечивающих поддержку и совершенствование педагогического мастерства, способствующих развитию инновационной деятельности, по актуальным вопросам духовно-нравственного воспитания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6F6F" w:rsidRPr="00A66F6F">
              <w:rPr>
                <w:sz w:val="22"/>
                <w:szCs w:val="22"/>
              </w:rPr>
              <w:t>Администрация школы,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Создание условий для развития системы стимулов повышения уровня профессионального мастерства кадров сферы воспитания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82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и контроль н</w:t>
            </w:r>
            <w:r w:rsidRPr="00295AD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 проведением</w:t>
            </w:r>
            <w:r w:rsidRPr="00295AD1">
              <w:rPr>
                <w:sz w:val="22"/>
                <w:szCs w:val="22"/>
              </w:rPr>
              <w:t xml:space="preserve"> традиционных всерос</w:t>
            </w:r>
            <w:r w:rsidR="00A66F6F">
              <w:rPr>
                <w:sz w:val="22"/>
                <w:szCs w:val="22"/>
              </w:rPr>
              <w:t>сийских праздников, приуроченных</w:t>
            </w:r>
            <w:r w:rsidRPr="00295AD1">
              <w:rPr>
                <w:sz w:val="22"/>
                <w:szCs w:val="22"/>
              </w:rPr>
              <w:t xml:space="preserve"> к государственным и национальным праздникам Российской Федерации, к памятным датам и событиям российской истории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6F6F" w:rsidRPr="00A66F6F">
              <w:rPr>
                <w:sz w:val="22"/>
                <w:szCs w:val="22"/>
              </w:rPr>
              <w:t>Администрация школы,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Формирование у </w:t>
            </w:r>
            <w:r w:rsidR="00A66F6F">
              <w:rPr>
                <w:sz w:val="22"/>
                <w:szCs w:val="22"/>
              </w:rPr>
              <w:t>об</w:t>
            </w:r>
            <w:r w:rsidRPr="00295AD1">
              <w:rPr>
                <w:sz w:val="22"/>
                <w:szCs w:val="22"/>
              </w:rPr>
              <w:t>уча</w:t>
            </w:r>
            <w:r w:rsidR="00A66F6F">
              <w:rPr>
                <w:sz w:val="22"/>
                <w:szCs w:val="22"/>
              </w:rPr>
              <w:t>ю</w:t>
            </w:r>
            <w:r w:rsidRPr="00295AD1">
              <w:rPr>
                <w:sz w:val="22"/>
                <w:szCs w:val="22"/>
              </w:rPr>
              <w:t>щихся духовных и нравственных ценностей, гуманистического мировоззрения.</w:t>
            </w:r>
            <w:r w:rsidR="00A66F6F">
              <w:rPr>
                <w:sz w:val="22"/>
                <w:szCs w:val="22"/>
              </w:rPr>
              <w:t xml:space="preserve"> </w:t>
            </w:r>
            <w:r w:rsidRPr="00295AD1">
              <w:rPr>
                <w:sz w:val="22"/>
                <w:szCs w:val="22"/>
              </w:rPr>
              <w:t>активной гражданской позиции и стремления вносить посильный вклад в решение задач социально- экономического и культурного развития страны и региона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82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  <w:r w:rsidR="008D07CB" w:rsidRPr="00295AD1">
              <w:rPr>
                <w:sz w:val="22"/>
                <w:szCs w:val="22"/>
              </w:rPr>
              <w:t xml:space="preserve"> с педагогами по проблемам развития духовно-нравственных ориентаций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A66F6F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6F6F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Повышение компетентности и методических</w:t>
            </w:r>
          </w:p>
          <w:p w:rsidR="008D07CB" w:rsidRPr="00295AD1" w:rsidRDefault="008D07CB" w:rsidP="00A66F6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умений школьных педагогов в сфере духовно-нравственного воспитания </w:t>
            </w:r>
            <w:r w:rsidR="00A66F6F">
              <w:rPr>
                <w:sz w:val="22"/>
                <w:szCs w:val="22"/>
              </w:rPr>
              <w:t>об</w:t>
            </w:r>
            <w:r w:rsidRPr="00295AD1">
              <w:rPr>
                <w:sz w:val="22"/>
                <w:szCs w:val="22"/>
              </w:rPr>
              <w:t>уча</w:t>
            </w:r>
            <w:r w:rsidR="00A66F6F">
              <w:rPr>
                <w:sz w:val="22"/>
                <w:szCs w:val="22"/>
              </w:rPr>
              <w:t>ю</w:t>
            </w:r>
            <w:r w:rsidRPr="00295AD1">
              <w:rPr>
                <w:sz w:val="22"/>
                <w:szCs w:val="22"/>
              </w:rPr>
              <w:t>щихся на о</w:t>
            </w:r>
            <w:r w:rsidR="00A66F6F">
              <w:rPr>
                <w:sz w:val="22"/>
                <w:szCs w:val="22"/>
              </w:rPr>
              <w:t xml:space="preserve">снове использования средств </w:t>
            </w:r>
            <w:proofErr w:type="spellStart"/>
            <w:r w:rsidR="00A66F6F">
              <w:rPr>
                <w:sz w:val="22"/>
                <w:szCs w:val="22"/>
              </w:rPr>
              <w:t>этнопедагогики</w:t>
            </w:r>
            <w:proofErr w:type="spellEnd"/>
            <w:r w:rsidR="00A66F6F">
              <w:rPr>
                <w:sz w:val="22"/>
                <w:szCs w:val="22"/>
              </w:rPr>
              <w:t xml:space="preserve"> и национальных традиций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97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A66F6F" w:rsidP="007B220B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  <w:r w:rsidR="008D07CB" w:rsidRPr="00295AD1">
              <w:rPr>
                <w:sz w:val="22"/>
                <w:szCs w:val="22"/>
              </w:rPr>
              <w:t xml:space="preserve"> по воспитанию у детей ценностей здорового образа жизни на основе приобщения к национальным видам спорта и ознакомления с примерами высоких спортивных достижений </w:t>
            </w:r>
            <w:r w:rsidR="007B220B">
              <w:rPr>
                <w:sz w:val="22"/>
                <w:szCs w:val="22"/>
              </w:rPr>
              <w:t>людей разных национальностей</w:t>
            </w:r>
            <w:r w:rsidR="008D07CB" w:rsidRPr="00295AD1">
              <w:rPr>
                <w:sz w:val="22"/>
                <w:szCs w:val="22"/>
              </w:rPr>
              <w:t xml:space="preserve"> - любителей и профессионалов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</w:t>
            </w:r>
            <w:r w:rsidR="007B220B">
              <w:rPr>
                <w:sz w:val="22"/>
                <w:szCs w:val="22"/>
              </w:rPr>
              <w:t>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физкультуры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Осознание важности хорошей физической формы как условия силы духа в человеке; формирование чувства гордости за</w:t>
            </w:r>
          </w:p>
          <w:p w:rsidR="008D07CB" w:rsidRPr="00295AD1" w:rsidRDefault="007B220B" w:rsidP="00295AD1">
            <w:pPr>
              <w:pStyle w:val="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Россию</w:t>
            </w:r>
            <w:r w:rsidR="008D07CB" w:rsidRPr="00295AD1">
              <w:rPr>
                <w:sz w:val="22"/>
                <w:szCs w:val="22"/>
              </w:rPr>
              <w:t xml:space="preserve"> в сфере поддержки спорта и массовой физической культуры, ориентация на ценности здорового образа жизни.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09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7B220B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Мероприятия по приобщению </w:t>
            </w:r>
            <w:r w:rsidR="007B220B">
              <w:rPr>
                <w:sz w:val="22"/>
                <w:szCs w:val="22"/>
              </w:rPr>
              <w:t>обучающихся</w:t>
            </w:r>
            <w:r w:rsidRPr="00295AD1">
              <w:rPr>
                <w:sz w:val="22"/>
                <w:szCs w:val="22"/>
              </w:rPr>
              <w:t xml:space="preserve"> к духовным и нравственным ценностям мировых </w:t>
            </w:r>
            <w:r w:rsidR="007B220B">
              <w:rPr>
                <w:sz w:val="22"/>
                <w:szCs w:val="22"/>
              </w:rPr>
              <w:t xml:space="preserve">религий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201</w:t>
            </w:r>
            <w:r w:rsidR="007B220B">
              <w:rPr>
                <w:sz w:val="22"/>
                <w:szCs w:val="22"/>
              </w:rPr>
              <w:t>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7B220B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 w:rsidR="008D0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Осознание </w:t>
            </w:r>
            <w:r w:rsidR="007B220B">
              <w:rPr>
                <w:sz w:val="22"/>
                <w:szCs w:val="22"/>
              </w:rPr>
              <w:t>об</w:t>
            </w:r>
            <w:r w:rsidRPr="00295AD1">
              <w:rPr>
                <w:sz w:val="22"/>
                <w:szCs w:val="22"/>
              </w:rPr>
              <w:t>уча</w:t>
            </w:r>
            <w:r w:rsidR="007B220B">
              <w:rPr>
                <w:sz w:val="22"/>
                <w:szCs w:val="22"/>
              </w:rPr>
              <w:t>ю</w:t>
            </w:r>
            <w:r w:rsidRPr="00295AD1">
              <w:rPr>
                <w:sz w:val="22"/>
                <w:szCs w:val="22"/>
              </w:rPr>
              <w:t>щимися положительного влияния традиционных религиозных культур на духовный мир личности: принятие общечеловеческих ценностей и нравственных норм, содержащихся в них, следование им в поведении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266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="008D07CB" w:rsidRPr="00295AD1">
              <w:rPr>
                <w:sz w:val="22"/>
                <w:szCs w:val="22"/>
              </w:rPr>
              <w:t xml:space="preserve"> программ, способствующих формированию нравственно-правового пространства защиты достоинства каждой личности, приоритетности идей человеколюбия перед проявлениями агрессии и насилия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3E6BE9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 xml:space="preserve">Развитие </w:t>
            </w:r>
            <w:proofErr w:type="gramStart"/>
            <w:r w:rsidRPr="00295AD1">
              <w:rPr>
                <w:sz w:val="22"/>
                <w:szCs w:val="22"/>
              </w:rPr>
              <w:t>ценностных ориентаций</w:t>
            </w:r>
            <w:proofErr w:type="gramEnd"/>
            <w:r w:rsidRPr="00295AD1">
              <w:rPr>
                <w:sz w:val="22"/>
                <w:szCs w:val="22"/>
              </w:rPr>
              <w:t xml:space="preserve"> обучающихся на гуманное отношение к друг другу, неприятие средств агрессии в решении спорных ситуаций, правовая грамотность в вопросах защиты человеческого достоинства и свобод личности.</w:t>
            </w:r>
            <w:r w:rsidR="007B220B">
              <w:rPr>
                <w:sz w:val="22"/>
                <w:szCs w:val="22"/>
              </w:rPr>
              <w:t xml:space="preserve"> </w:t>
            </w:r>
            <w:r w:rsidRPr="00295AD1">
              <w:rPr>
                <w:sz w:val="22"/>
                <w:szCs w:val="22"/>
              </w:rPr>
              <w:t>развитие в школе психологической атмосферы ненасилия, нейтрализация культа физической силы, формирование правильных представлений о мужественности.</w:t>
            </w:r>
          </w:p>
        </w:tc>
      </w:tr>
      <w:tr w:rsidR="007B220B" w:rsidRPr="00082799" w:rsidTr="0083506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23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0B" w:rsidRPr="00295AD1" w:rsidRDefault="007B220B" w:rsidP="00295AD1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295A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0B" w:rsidRPr="007B220B" w:rsidRDefault="007B220B" w:rsidP="007B2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B220B">
              <w:rPr>
                <w:rFonts w:ascii="Times New Roman" w:hAnsi="Times New Roman" w:cs="Times New Roman"/>
                <w:b/>
                <w:bCs/>
                <w:i/>
              </w:rPr>
              <w:t>Мероприятия по оценке эффективности реализации Стратегии развития воспитания в РФ до 2025 года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117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3.1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7B220B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педагогов школы в обсуждении</w:t>
            </w:r>
            <w:r w:rsidR="007B220B">
              <w:rPr>
                <w:sz w:val="22"/>
                <w:szCs w:val="22"/>
              </w:rPr>
              <w:t xml:space="preserve"> </w:t>
            </w:r>
            <w:r w:rsidRPr="00295AD1">
              <w:rPr>
                <w:sz w:val="22"/>
                <w:szCs w:val="22"/>
              </w:rPr>
              <w:t>механизма ре</w:t>
            </w:r>
            <w:r w:rsidR="007B220B">
              <w:rPr>
                <w:sz w:val="22"/>
                <w:szCs w:val="22"/>
              </w:rPr>
              <w:t>ализации Стратегии на</w:t>
            </w:r>
            <w:r w:rsidRPr="00295AD1">
              <w:rPr>
                <w:sz w:val="22"/>
                <w:szCs w:val="22"/>
              </w:rPr>
              <w:t xml:space="preserve"> </w:t>
            </w:r>
            <w:r w:rsidR="007B220B">
              <w:rPr>
                <w:sz w:val="22"/>
                <w:szCs w:val="22"/>
              </w:rPr>
              <w:t>заседаниях ШМО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7B220B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Широкое информирование и обсуждение механизма реализации, корректировка планов воспитательной рабо</w:t>
            </w:r>
            <w:r>
              <w:rPr>
                <w:sz w:val="22"/>
                <w:szCs w:val="22"/>
              </w:rPr>
              <w:t>ты</w:t>
            </w:r>
          </w:p>
        </w:tc>
      </w:tr>
      <w:tr w:rsidR="008D07CB" w:rsidRPr="00082799" w:rsidTr="00A66F6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140" w:type="dxa"/>
          <w:trHeight w:val="99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8D07CB" w:rsidRPr="00295AD1">
              <w:rPr>
                <w:sz w:val="22"/>
                <w:szCs w:val="22"/>
              </w:rPr>
              <w:t xml:space="preserve"> социологического исследования ценностных ориентаций и общей направленности интересов основных детских и молодежных социальных групп, их мотиваций и представлений о собственном будущем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7B220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ЗДВР, классные руководители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7CB" w:rsidRPr="00295AD1" w:rsidRDefault="008D07CB" w:rsidP="00295A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95AD1">
              <w:rPr>
                <w:sz w:val="22"/>
                <w:szCs w:val="22"/>
              </w:rPr>
              <w:t>Информационно-аналитические материалы для организации работ по планированию и проектированию с учетом полученных данных</w:t>
            </w:r>
          </w:p>
        </w:tc>
      </w:tr>
    </w:tbl>
    <w:p w:rsidR="008D07CB" w:rsidRPr="005F4E15" w:rsidRDefault="008D07CB" w:rsidP="005F4E15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D07CB" w:rsidRPr="005F4E15" w:rsidSect="007B220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BB6"/>
    <w:rsid w:val="000005AE"/>
    <w:rsid w:val="00061493"/>
    <w:rsid w:val="00082799"/>
    <w:rsid w:val="00082EC2"/>
    <w:rsid w:val="000A5306"/>
    <w:rsid w:val="000A6C34"/>
    <w:rsid w:val="000F0AC3"/>
    <w:rsid w:val="00126E8F"/>
    <w:rsid w:val="00162BB6"/>
    <w:rsid w:val="001B6D23"/>
    <w:rsid w:val="002853CF"/>
    <w:rsid w:val="002919F6"/>
    <w:rsid w:val="00295AD1"/>
    <w:rsid w:val="003103E2"/>
    <w:rsid w:val="003174C8"/>
    <w:rsid w:val="003362BC"/>
    <w:rsid w:val="003E6BE9"/>
    <w:rsid w:val="00417AD3"/>
    <w:rsid w:val="00437F10"/>
    <w:rsid w:val="0044316E"/>
    <w:rsid w:val="00446B36"/>
    <w:rsid w:val="0046376F"/>
    <w:rsid w:val="00473557"/>
    <w:rsid w:val="005325A7"/>
    <w:rsid w:val="00580D15"/>
    <w:rsid w:val="005F4E15"/>
    <w:rsid w:val="0061245A"/>
    <w:rsid w:val="00667849"/>
    <w:rsid w:val="006819DD"/>
    <w:rsid w:val="006D70D2"/>
    <w:rsid w:val="006E67FB"/>
    <w:rsid w:val="00746236"/>
    <w:rsid w:val="007838A1"/>
    <w:rsid w:val="007B220B"/>
    <w:rsid w:val="00833EAA"/>
    <w:rsid w:val="0083506B"/>
    <w:rsid w:val="00897763"/>
    <w:rsid w:val="008A684F"/>
    <w:rsid w:val="008A7D84"/>
    <w:rsid w:val="008D07CB"/>
    <w:rsid w:val="00963EBA"/>
    <w:rsid w:val="00964668"/>
    <w:rsid w:val="009731EF"/>
    <w:rsid w:val="009C74D8"/>
    <w:rsid w:val="00A03F55"/>
    <w:rsid w:val="00A66F6F"/>
    <w:rsid w:val="00AC1C80"/>
    <w:rsid w:val="00B73F1C"/>
    <w:rsid w:val="00B90B94"/>
    <w:rsid w:val="00BC1741"/>
    <w:rsid w:val="00C2330C"/>
    <w:rsid w:val="00CD62C0"/>
    <w:rsid w:val="00CF0916"/>
    <w:rsid w:val="00D13363"/>
    <w:rsid w:val="00D17688"/>
    <w:rsid w:val="00D25A68"/>
    <w:rsid w:val="00D27835"/>
    <w:rsid w:val="00D44395"/>
    <w:rsid w:val="00D556CF"/>
    <w:rsid w:val="00E105EC"/>
    <w:rsid w:val="00EB6EAD"/>
    <w:rsid w:val="00F67195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3F730-0036-44F5-AE5E-DA84C5E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4E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AC1C8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C1C8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C1C8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AC1C8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link w:val="3"/>
    <w:uiPriority w:val="99"/>
    <w:locked/>
    <w:rsid w:val="00AC1C8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C1C8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AC1C8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pt">
    <w:name w:val="Основной текст + 12 pt"/>
    <w:uiPriority w:val="99"/>
    <w:rsid w:val="009731EF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3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350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Сергей</cp:lastModifiedBy>
  <cp:revision>6</cp:revision>
  <cp:lastPrinted>2018-04-15T01:41:00Z</cp:lastPrinted>
  <dcterms:created xsi:type="dcterms:W3CDTF">2016-03-30T13:19:00Z</dcterms:created>
  <dcterms:modified xsi:type="dcterms:W3CDTF">2018-04-15T01:43:00Z</dcterms:modified>
</cp:coreProperties>
</file>