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13"/>
      </w:tblGrid>
      <w:tr w:rsidR="00D94E73" w:rsidTr="003422CC">
        <w:tc>
          <w:tcPr>
            <w:tcW w:w="5313" w:type="dxa"/>
            <w:hideMark/>
          </w:tcPr>
          <w:p w:rsidR="00D94E73" w:rsidRDefault="00D94E73" w:rsidP="003422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94E73" w:rsidRDefault="00496030" w:rsidP="0049603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732145" cy="7941604"/>
            <wp:effectExtent l="19050" t="0" r="1905" b="0"/>
            <wp:docPr id="1" name="Рисунок 1" descr="C:\Users\Home\Downloads\01-03-2021_09-37-57\По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01-03-2021_09-37-57\Положени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4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E73" w:rsidRDefault="00D94E73" w:rsidP="006574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D94E73" w:rsidRDefault="00D94E73" w:rsidP="006574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D94E73" w:rsidRDefault="00D94E73" w:rsidP="006574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E31BB" w:rsidRPr="00CC7ACB" w:rsidRDefault="00590D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574EC" w:rsidRDefault="00590DF5" w:rsidP="004430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формах обучения в</w:t>
      </w:r>
      <w:r w:rsidR="00D94E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ACB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 общеобразовательном учреждении «Основная общеобразовательная школа №27»</w:t>
      </w: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 w:rsidR="00CC7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 с</w:t>
      </w:r>
      <w:r w:rsidR="006574E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74EC" w:rsidRDefault="00590DF5" w:rsidP="004430B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4E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законом от 29.12.2012 № 273-ФЗ «Об образовании в Российской Федерации» </w:t>
      </w:r>
    </w:p>
    <w:p w:rsidR="006574EC" w:rsidRDefault="006574EC" w:rsidP="006574EC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образования, утверждённым приказом Министерства просвещения российской Федерации от 28.08.2020 г. №442</w:t>
      </w:r>
    </w:p>
    <w:p w:rsidR="004939F2" w:rsidRPr="004939F2" w:rsidRDefault="004939F2" w:rsidP="006574EC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939F2">
        <w:rPr>
          <w:color w:val="000000" w:themeColor="text1"/>
          <w:sz w:val="24"/>
          <w:szCs w:val="24"/>
          <w:shd w:val="clear" w:color="auto" w:fill="FFFFFF"/>
          <w:lang w:val="ru-RU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color w:val="000000" w:themeColor="text1"/>
          <w:sz w:val="24"/>
          <w:szCs w:val="24"/>
          <w:shd w:val="clear" w:color="auto" w:fill="FFFFFF"/>
          <w:lang w:val="ru-RU"/>
        </w:rPr>
        <w:t>, утверждённым приказом  Министерства образования и науки РФ от23.08.2017 г. №816</w:t>
      </w:r>
    </w:p>
    <w:p w:rsidR="004939F2" w:rsidRPr="00E67AED" w:rsidRDefault="004939F2" w:rsidP="006574EC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color w:val="000000" w:themeColor="text1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 России от 06.10.2009 №373</w:t>
      </w:r>
    </w:p>
    <w:p w:rsidR="00E67AED" w:rsidRPr="004939F2" w:rsidRDefault="00E67AED" w:rsidP="00E67AE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shd w:val="clear" w:color="auto" w:fill="FFFFFF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России от 19.12.2014 №1598</w:t>
      </w:r>
    </w:p>
    <w:p w:rsidR="004939F2" w:rsidRPr="00E67AED" w:rsidRDefault="004939F2" w:rsidP="00E67AE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67AED">
        <w:rPr>
          <w:color w:val="000000" w:themeColor="text1"/>
          <w:sz w:val="24"/>
          <w:szCs w:val="24"/>
          <w:shd w:val="clear" w:color="auto" w:fill="FFFFFF"/>
          <w:lang w:val="ru-RU"/>
        </w:rPr>
        <w:t>Федеральным государственным образовательным стандартом основного общего образования, утвержденным приказом Мин</w:t>
      </w:r>
      <w:r w:rsidR="00E67AED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истерства </w:t>
      </w:r>
      <w:r w:rsidRPr="00E67AED">
        <w:rPr>
          <w:color w:val="000000" w:themeColor="text1"/>
          <w:sz w:val="24"/>
          <w:szCs w:val="24"/>
          <w:shd w:val="clear" w:color="auto" w:fill="FFFFFF"/>
          <w:lang w:val="ru-RU"/>
        </w:rPr>
        <w:t>обр</w:t>
      </w:r>
      <w:r w:rsidR="00E67AED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азования и </w:t>
      </w:r>
      <w:r w:rsidRPr="00E67AED">
        <w:rPr>
          <w:color w:val="000000" w:themeColor="text1"/>
          <w:sz w:val="24"/>
          <w:szCs w:val="24"/>
          <w:shd w:val="clear" w:color="auto" w:fill="FFFFFF"/>
          <w:lang w:val="ru-RU"/>
        </w:rPr>
        <w:t>науки России от 17.12.2010  №1897</w:t>
      </w:r>
    </w:p>
    <w:p w:rsidR="00CD1E2D" w:rsidRPr="00CD1E2D" w:rsidRDefault="00E67AED" w:rsidP="00CD1E2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551A8B"/>
          <w:sz w:val="24"/>
          <w:szCs w:val="24"/>
          <w:lang w:val="ru-RU" w:eastAsia="ru-RU"/>
        </w:rPr>
      </w:pPr>
      <w:r w:rsidRPr="00CD1E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Порядком организации получения образования обучающимися, нуждающимися в длительном лечении, представленном в письме </w:t>
      </w:r>
      <w:proofErr w:type="spellStart"/>
      <w:r w:rsidRPr="00CD1E2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CD1E2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31.08.2015 </w:t>
      </w:r>
      <w:r w:rsidRPr="00CD1E2D">
        <w:rPr>
          <w:rFonts w:ascii="Times New Roman" w:hAnsi="Times New Roman" w:cs="Times New Roman"/>
          <w:sz w:val="24"/>
          <w:szCs w:val="24"/>
        </w:rPr>
        <w:t>N</w:t>
      </w:r>
      <w:r w:rsidRPr="00CD1E2D">
        <w:rPr>
          <w:rFonts w:ascii="Times New Roman" w:hAnsi="Times New Roman" w:cs="Times New Roman"/>
          <w:sz w:val="24"/>
          <w:szCs w:val="24"/>
          <w:lang w:val="ru-RU"/>
        </w:rPr>
        <w:t xml:space="preserve"> ВК-2101/07 </w:t>
      </w:r>
    </w:p>
    <w:p w:rsidR="00CD1E2D" w:rsidRPr="00D05501" w:rsidRDefault="00710F74" w:rsidP="00CD1E2D">
      <w:pPr>
        <w:pStyle w:val="a3"/>
        <w:numPr>
          <w:ilvl w:val="0"/>
          <w:numId w:val="2"/>
        </w:numPr>
        <w:spacing w:before="0" w:after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hyperlink r:id="rId6" w:anchor="/document/72897314/paragraph/277/doclist/15669/showentries/0/highlight/JTVCJTdCJTIybmVlZF9jb3JyZWN0aW9uJTIyJTNBZmFsc2UlMkMlMjJjb250ZXh0JTIyJTNBJTIyJTVDdTA0MWMlNUN1MDQzNSU1Q3UwNDQyJTVDdTA0M2UlNUN1MDQzNCU1Q3UwNDM4JTVDdTA0NDclNUN1MDQzNSU1Q3UwNDQxJTVDdTA0M2El" w:history="1">
        <w:r w:rsidR="00CD1E2D" w:rsidRPr="00CD1E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Методическими рекомендация об организации обучения детей, которые находятся на длительном лечении и не могут по состоянию здоровья посещать образовательные организации, утверждёнными  Министерством просвещения РФ и Министерством здравоохранения РФ,  14 и 17 октября 2019 г.</w:t>
        </w:r>
      </w:hyperlink>
    </w:p>
    <w:p w:rsidR="00CD1E2D" w:rsidRDefault="00D05501" w:rsidP="00350DDD">
      <w:pPr>
        <w:pStyle w:val="a3"/>
        <w:numPr>
          <w:ilvl w:val="0"/>
          <w:numId w:val="2"/>
        </w:numPr>
        <w:spacing w:before="0" w:after="0"/>
        <w:jc w:val="both"/>
        <w:rPr>
          <w:lang w:val="ru-RU"/>
        </w:rPr>
      </w:pPr>
      <w:r w:rsidRPr="00350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Порядком регламентации и оформления отношений государственной и муниципальной образовательной организации  родителей</w:t>
      </w:r>
      <w:r w:rsidR="00350DDD" w:rsidRPr="00350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(законных представителей) обучающихся, нуждающихся в длительном лечении, а такте детей-инвалидов</w:t>
      </w:r>
      <w:bookmarkStart w:id="0" w:name="Par39"/>
      <w:bookmarkEnd w:id="0"/>
      <w:r w:rsidR="00350DDD" w:rsidRPr="00350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части  организации обучения по основным общеобразовательным  программам  на дому или  в медицинских  организациях , находящихся на дому или в медицинских организациях, находящихся на территории Свердловской области </w:t>
      </w:r>
      <w:r w:rsidR="00350DDD">
        <w:rPr>
          <w:lang w:val="ru-RU"/>
        </w:rPr>
        <w:t>в редакции</w:t>
      </w:r>
      <w:r w:rsidR="00CD1E2D" w:rsidRPr="00350DDD">
        <w:rPr>
          <w:lang w:val="ru-RU"/>
        </w:rPr>
        <w:t xml:space="preserve"> Постановлений Правительства Свердловской области</w:t>
      </w:r>
      <w:r w:rsidR="00350DDD">
        <w:rPr>
          <w:lang w:val="ru-RU"/>
        </w:rPr>
        <w:t xml:space="preserve"> </w:t>
      </w:r>
      <w:r w:rsidR="00CD1E2D" w:rsidRPr="00350DDD">
        <w:rPr>
          <w:lang w:val="ru-RU"/>
        </w:rPr>
        <w:t xml:space="preserve">от 29.01.2016 </w:t>
      </w:r>
      <w:r w:rsidR="00350DDD">
        <w:t>N</w:t>
      </w:r>
      <w:r w:rsidR="00350DDD" w:rsidRPr="00350DDD">
        <w:rPr>
          <w:lang w:val="ru-RU"/>
        </w:rPr>
        <w:t xml:space="preserve"> 57-ПП, от 27.10.2016 </w:t>
      </w:r>
      <w:r w:rsidR="00350DDD">
        <w:t>N</w:t>
      </w:r>
      <w:r w:rsidR="00350DDD" w:rsidRPr="00350DDD">
        <w:rPr>
          <w:lang w:val="ru-RU"/>
        </w:rPr>
        <w:t xml:space="preserve"> 757-ПП</w:t>
      </w:r>
    </w:p>
    <w:p w:rsidR="00F27199" w:rsidRPr="00350DDD" w:rsidRDefault="00F27199" w:rsidP="00350DDD">
      <w:pPr>
        <w:pStyle w:val="a3"/>
        <w:numPr>
          <w:ilvl w:val="0"/>
          <w:numId w:val="2"/>
        </w:numPr>
        <w:spacing w:before="0"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Санитарными правилами 2.4.3648-20 «Санитарно-эпидемиологические требования к организациям воспитания и обучения, отдыха и оздоровления детей и молодёжи», утверждённым постановлением Главного государственного санитарного врача Российской Федерации от 28.09.2020 г. №28</w:t>
      </w:r>
    </w:p>
    <w:p w:rsidR="002E31BB" w:rsidRDefault="001F33AA" w:rsidP="00CD1E2D">
      <w:pPr>
        <w:pStyle w:val="a3"/>
        <w:numPr>
          <w:ilvl w:val="0"/>
          <w:numId w:val="2"/>
        </w:numPr>
        <w:spacing w:before="0" w:after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90DF5" w:rsidRPr="00CD1E2D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="00CC7ACB" w:rsidRPr="00CD1E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0DF5" w:rsidRPr="00CD1E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7ACB" w:rsidRPr="00CD1E2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«Основная общеобразовательная школа №27» </w:t>
      </w:r>
      <w:r w:rsidR="00590DF5" w:rsidRPr="00CD1E2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F33AA" w:rsidRPr="00CD1E2D" w:rsidRDefault="004430BD" w:rsidP="00CD1E2D">
      <w:pPr>
        <w:pStyle w:val="a3"/>
        <w:numPr>
          <w:ilvl w:val="0"/>
          <w:numId w:val="2"/>
        </w:numPr>
        <w:spacing w:before="0" w:after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Положением об индивидуальном учебном плане.</w:t>
      </w:r>
    </w:p>
    <w:p w:rsidR="004430BD" w:rsidRDefault="00590DF5" w:rsidP="004430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Положение определяет формы обучения, в которых реализуются образовательные</w:t>
      </w:r>
      <w:r w:rsidRPr="00CC7ACB">
        <w:rPr>
          <w:lang w:val="ru-RU"/>
        </w:rPr>
        <w:br/>
      </w: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программы школы, и порядок выбора форм обучения.</w:t>
      </w:r>
    </w:p>
    <w:p w:rsidR="004430BD" w:rsidRDefault="004430BD" w:rsidP="004430BD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D94E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Настоящее положение</w:t>
      </w:r>
      <w:r w:rsidRPr="00D94E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определяет порядок:</w:t>
      </w:r>
    </w:p>
    <w:p w:rsidR="004430BD" w:rsidRPr="004430BD" w:rsidRDefault="004430BD" w:rsidP="004430BD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430B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4430BD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реализации в ОУ принципа свободы выбора получения образования согласно склонностям и потребностям человека, создания условий для самореализации каждого человека, свободного развития его способностей;</w:t>
      </w:r>
    </w:p>
    <w:p w:rsidR="004430BD" w:rsidRDefault="004430BD" w:rsidP="004430B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430B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4430BD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реализации права выбора форм обучения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обучающимися и </w:t>
      </w:r>
      <w:r w:rsidRPr="004430BD">
        <w:rPr>
          <w:rFonts w:ascii="Times New Roman" w:eastAsia="Times New Roman" w:hAnsi="Times New Roman"/>
          <w:sz w:val="24"/>
          <w:szCs w:val="24"/>
          <w:lang w:val="ru-RU" w:eastAsia="ru-RU"/>
        </w:rPr>
        <w:t>родителями (законными представителями) несовершеннолетних обучающихся.</w:t>
      </w:r>
    </w:p>
    <w:p w:rsidR="004430BD" w:rsidRPr="004430BD" w:rsidRDefault="004430BD" w:rsidP="004430B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430BD" w:rsidRPr="004430BD" w:rsidRDefault="004430BD" w:rsidP="004430BD">
      <w:pPr>
        <w:widowControl w:val="0"/>
        <w:tabs>
          <w:tab w:val="left" w:pos="9921"/>
        </w:tabs>
        <w:spacing w:before="0" w:beforeAutospacing="0" w:after="0"/>
        <w:jc w:val="both"/>
        <w:rPr>
          <w:rFonts w:ascii="Times New Roman" w:hAnsi="Times New Roman"/>
          <w:sz w:val="20"/>
          <w:szCs w:val="20"/>
          <w:lang w:val="ru-RU"/>
        </w:rPr>
      </w:pPr>
      <w:r w:rsidRPr="004430BD">
        <w:rPr>
          <w:rFonts w:ascii="Times New Roman" w:hAnsi="Times New Roman"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4430BD">
        <w:rPr>
          <w:rFonts w:ascii="Times New Roman" w:hAnsi="Times New Roman"/>
          <w:bCs/>
          <w:sz w:val="24"/>
          <w:szCs w:val="24"/>
          <w:lang w:val="ru-RU"/>
        </w:rPr>
        <w:t>. В Положении используются следующие понятия, термины и сокращения: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>индивидуальный учебный план (далее – ИУП)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 xml:space="preserve">очная форма обучения – форма обучения, предполагающая посещение обучающимися занятий, проводимых в </w:t>
      </w:r>
      <w:r>
        <w:rPr>
          <w:rFonts w:ascii="Times New Roman" w:hAnsi="Times New Roman"/>
          <w:sz w:val="24"/>
          <w:szCs w:val="24"/>
          <w:lang w:val="ru-RU"/>
        </w:rPr>
        <w:t>школе</w:t>
      </w:r>
      <w:r w:rsidRPr="004430BD">
        <w:rPr>
          <w:rFonts w:ascii="Times New Roman" w:hAnsi="Times New Roman"/>
          <w:sz w:val="24"/>
          <w:szCs w:val="24"/>
          <w:lang w:val="ru-RU"/>
        </w:rPr>
        <w:t>, в объеме, предусмотренном учебным планом в рамках осваиваемой образовательной программы соответствующего уровня общего образования;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ab/>
        <w:t>очно-заочная форма – форма обучения, предполагающая посещение обучающимися занятий от двух до четырех раз в неделю и систематические аудиторные занятия (лекции, семинары, практические занятия и пр.) в течение всего учебного года;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 xml:space="preserve">заочная форма – форма обучения, сочетающая в себе черты самостоятельной подготовки и очного обучения, и характеризующаяся </w:t>
      </w:r>
      <w:proofErr w:type="spellStart"/>
      <w:r w:rsidRPr="004430BD">
        <w:rPr>
          <w:rFonts w:ascii="Times New Roman" w:hAnsi="Times New Roman"/>
          <w:sz w:val="24"/>
          <w:szCs w:val="24"/>
          <w:lang w:val="ru-RU"/>
        </w:rPr>
        <w:t>этапностью</w:t>
      </w:r>
      <w:proofErr w:type="spellEnd"/>
      <w:r w:rsidRPr="004430BD">
        <w:rPr>
          <w:rFonts w:ascii="Times New Roman" w:hAnsi="Times New Roman"/>
          <w:sz w:val="24"/>
          <w:szCs w:val="24"/>
          <w:lang w:val="ru-RU"/>
        </w:rPr>
        <w:t>.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4430BD" w:rsidRPr="004430BD" w:rsidRDefault="004430BD" w:rsidP="004430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jc w:val="both"/>
        <w:rPr>
          <w:rStyle w:val="w"/>
          <w:rFonts w:ascii="Times New Roman" w:hAnsi="Times New Roman"/>
          <w:sz w:val="24"/>
          <w:szCs w:val="24"/>
          <w:lang w:val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 xml:space="preserve">самостоятельная работа –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индивидуальная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или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коллективная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учебная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деятельность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осуществляемая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без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непосредственного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руководства</w:t>
      </w:r>
      <w:r w:rsidRPr="004430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30BD">
        <w:rPr>
          <w:rStyle w:val="w"/>
          <w:rFonts w:ascii="Times New Roman" w:hAnsi="Times New Roman"/>
          <w:sz w:val="24"/>
          <w:szCs w:val="24"/>
          <w:lang w:val="ru-RU"/>
        </w:rPr>
        <w:t>педагогических работников.</w:t>
      </w:r>
    </w:p>
    <w:p w:rsidR="004430BD" w:rsidRPr="004430BD" w:rsidRDefault="004430BD" w:rsidP="004430B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430BD">
        <w:rPr>
          <w:rFonts w:ascii="Times New Roman" w:hAnsi="Times New Roman"/>
          <w:sz w:val="24"/>
          <w:szCs w:val="24"/>
          <w:lang w:val="ru-RU"/>
        </w:rPr>
        <w:t>В настоящее Положение в установленном порядке могут вноситься изменения и (или) дополнения.</w:t>
      </w:r>
    </w:p>
    <w:p w:rsidR="00D54EE6" w:rsidRDefault="00D54EE6" w:rsidP="004430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1BB" w:rsidRPr="00CC7ACB" w:rsidRDefault="00590DF5" w:rsidP="004430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 среднего общего образования, а</w:t>
      </w:r>
      <w:r w:rsidR="004430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</w:t>
      </w:r>
      <w:r w:rsidR="004430B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C7ACB">
        <w:rPr>
          <w:rFonts w:hAnsi="Times New Roman" w:cs="Times New Roman"/>
          <w:color w:val="000000"/>
          <w:sz w:val="24"/>
          <w:szCs w:val="24"/>
          <w:lang w:val="ru-RU"/>
        </w:rPr>
        <w:t>программами, разрабатываемыми и утверждаемыми школой самостоятельно, и не зависит от выбранной формы обучения.</w:t>
      </w:r>
    </w:p>
    <w:p w:rsidR="002E31BB" w:rsidRPr="00CC7ACB" w:rsidRDefault="00590D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7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Формы обучения</w:t>
      </w:r>
    </w:p>
    <w:p w:rsidR="00D54EE6" w:rsidRPr="00D54EE6" w:rsidRDefault="00D54EE6" w:rsidP="00D54EE6">
      <w:pPr>
        <w:widowControl w:val="0"/>
        <w:spacing w:after="0"/>
        <w:jc w:val="both"/>
        <w:rPr>
          <w:rFonts w:ascii="Times New Roman" w:hAnsi="Times New Roman"/>
          <w:lang w:val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2.1.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Обучение в школе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реализуется в очной, очно-заочной и заочной формах в зависимости от объема обязательных занятий педагогического работника с обучающимися с учетом индивидуальных потребностей и возможностей личности обучающегося, состояния его здоровья.</w:t>
      </w: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всех форм обучения общего образования в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школе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образования.</w:t>
      </w:r>
    </w:p>
    <w:p w:rsidR="00D54EE6" w:rsidRDefault="00D54EE6" w:rsidP="00D54E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>2.2 С</w:t>
      </w:r>
      <w:r w:rsidRPr="00D54EE6">
        <w:rPr>
          <w:rFonts w:ascii="Times New Roman" w:hAnsi="Times New Roman"/>
          <w:sz w:val="24"/>
          <w:szCs w:val="24"/>
          <w:lang w:val="ru-RU"/>
        </w:rPr>
        <w:t>роки получения общего образования (соответствующего уровня) в зависимости от формы обучения (по очной, очно-заочной и заочной формам) установлены ФГОС по конкретным уровням общего образования.</w:t>
      </w: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>Начало учебного года при реализации общеобразовательной программы соответствующего уровня общего образования в ОУ может переноситься в очно-заочной форме обучения не более чем на один месяц, в заочной форме обучения – не более чем на три месяца. Окончание учебного года определяется учебным планом по конкретным О</w:t>
      </w:r>
      <w:r w:rsidR="0011137E">
        <w:rPr>
          <w:rFonts w:ascii="Times New Roman" w:hAnsi="Times New Roman"/>
          <w:color w:val="000000"/>
          <w:sz w:val="24"/>
          <w:szCs w:val="24"/>
          <w:lang w:val="ru-RU"/>
        </w:rPr>
        <w:t xml:space="preserve">ОП освоения в рамках получения </w:t>
      </w: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>образования для очно-заочной и</w:t>
      </w:r>
      <w:r w:rsidRPr="00D54EE6">
        <w:rPr>
          <w:rFonts w:ascii="Times New Roman" w:hAnsi="Times New Roman"/>
          <w:sz w:val="24"/>
          <w:szCs w:val="24"/>
          <w:lang w:val="ru-RU"/>
        </w:rPr>
        <w:t xml:space="preserve"> заочной форм обучения, который разрабатывается ОУ самостоятельно.</w:t>
      </w: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2.3. Независимо от формы обучения (очной, очно-заочной и заочной) содержание начального общего, основного общего и среднего общего образования, а также дополнительного образования определяется соответствующими образовательными программами, разрабатываемыми и утверждаемыми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школой</w:t>
      </w: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самостоятельно. </w:t>
      </w:r>
    </w:p>
    <w:p w:rsid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>2.4. При реализации общеобразовательных программ во всех формах обучения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83B62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2.5. Допускается сочетание различных форм обучения и форм получения образования. Обучающимся, осваивающим образовательные программы общего образования, независимо от формы обучения (очной, очно-заочной и заочной), предоставляется право пользования всеми ресурсами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школы</w:t>
      </w:r>
      <w:r w:rsidR="00783B6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83B62" w:rsidRDefault="00783B62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2.6. По желанию обучающегося, родителей (законных представителей) несовершеннолетнего обучающегося возможен переход на другую форму обучения. Перевод осуществляется при наличии вакантных мест в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школе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данной форме обучения и оформляется приказом руководителя ОО. </w:t>
      </w: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2.7. В случае заключения с обучающимся (законным представителем) договора в тексте договора указывается форма обучения.</w:t>
      </w:r>
    </w:p>
    <w:p w:rsidR="00D54EE6" w:rsidRDefault="00D54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EE6" w:rsidRDefault="00D54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EE6" w:rsidRDefault="00D54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3. Порядок выбора обучающимися (родителями) формы обучения в ОУ</w:t>
      </w:r>
    </w:p>
    <w:p w:rsidR="00D54EE6" w:rsidRP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>3.1. Обучающий самостоятельно выбирает форму обучения при условии получения основного общего образования или после достижения 18 лет.</w:t>
      </w: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 достижения указанных условий выбор формы обучения осуществляется родителями (законными представителями) обучающегося. </w:t>
      </w: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выборе родителями (законными представителями) несовершеннолетнего обучающегося формы обучения учитывается мнение ребенка, а также рекомендации ПМПК при их наличии. </w:t>
      </w:r>
    </w:p>
    <w:p w:rsidR="00DE2680" w:rsidRPr="00D54EE6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3.2. Обучающийся, освоивший программу основного общего образования, совершеннолетний обучающийся или родители (законные представители) обучающихся имеют право на выбор формы обучения по конкретной образовательной программе при приеме в 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школу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а также во время обучения в 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школе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E2680" w:rsidRPr="00D54EE6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3.3. Выбор формы обучения осуществляется по личному заявлению обучающегося или родителей (законных представителей) обучающегося.</w:t>
      </w:r>
    </w:p>
    <w:p w:rsidR="00DE2680" w:rsidRPr="00D54EE6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3.4. При выборе очно-заочной, заочной формы обучения, 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школа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осуществляет необходимые психолого-педагогические и методические консультации, обеспечивающие осознанный выбор формы обучения.</w:t>
      </w:r>
    </w:p>
    <w:p w:rsidR="00DE2680" w:rsidRPr="00D54EE6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3.5. Изменение формы обучения осуществляется приказом руководителя 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школа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основании заявления роди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телей (законных представителей) или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E2680"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обучающегося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после достижения 18 лет.</w:t>
      </w:r>
    </w:p>
    <w:p w:rsidR="00D54EE6" w:rsidRP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4. Организация образовательной деятельности по очной форме обучения в ОУ</w:t>
      </w:r>
    </w:p>
    <w:p w:rsidR="00D54EE6" w:rsidRPr="007E6EFF" w:rsidRDefault="00D54EE6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Style w:val="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7E6EFF">
        <w:rPr>
          <w:rFonts w:ascii="Times New Roman" w:hAnsi="Times New Roman"/>
          <w:sz w:val="24"/>
          <w:szCs w:val="24"/>
        </w:rPr>
        <w:t xml:space="preserve">Освоение общеобразовательных программ </w:t>
      </w:r>
      <w:r w:rsidRPr="007E6EFF">
        <w:rPr>
          <w:rStyle w:val="11"/>
          <w:sz w:val="24"/>
          <w:szCs w:val="24"/>
        </w:rPr>
        <w:t xml:space="preserve">по очной форме обучения предполагает обязательное посещение обучающимися учебных занятий по предметам учебного плана согласно расписанию. </w:t>
      </w:r>
    </w:p>
    <w:p w:rsidR="00D54EE6" w:rsidRDefault="00D54EE6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Style w:val="11"/>
          <w:sz w:val="24"/>
          <w:szCs w:val="24"/>
        </w:rPr>
      </w:pPr>
      <w:r w:rsidRPr="007E6EFF">
        <w:rPr>
          <w:rStyle w:val="11"/>
          <w:sz w:val="24"/>
          <w:szCs w:val="24"/>
        </w:rPr>
        <w:t>Основной формой организации образовательной (учебно</w:t>
      </w:r>
      <w:r>
        <w:rPr>
          <w:rStyle w:val="11"/>
          <w:sz w:val="24"/>
          <w:szCs w:val="24"/>
        </w:rPr>
        <w:t>й</w:t>
      </w:r>
      <w:r w:rsidRPr="007E6EFF">
        <w:rPr>
          <w:rStyle w:val="11"/>
          <w:sz w:val="24"/>
          <w:szCs w:val="24"/>
        </w:rPr>
        <w:t>) деятельности по очной форме обучения является урок.</w:t>
      </w:r>
    </w:p>
    <w:p w:rsidR="00DE2680" w:rsidRPr="007E6EFF" w:rsidRDefault="00DE2680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</w:p>
    <w:p w:rsidR="00D54EE6" w:rsidRDefault="00D54EE6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4.2. </w:t>
      </w:r>
      <w:r w:rsidRPr="007E6EFF">
        <w:rPr>
          <w:rStyle w:val="11"/>
          <w:sz w:val="24"/>
          <w:szCs w:val="24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 в соответствии с </w:t>
      </w:r>
      <w:r w:rsidR="00DE2680">
        <w:rPr>
          <w:rStyle w:val="11"/>
          <w:sz w:val="24"/>
          <w:szCs w:val="24"/>
        </w:rPr>
        <w:t>локальными нормативными актами школы</w:t>
      </w:r>
      <w:r w:rsidRPr="007E6EFF">
        <w:rPr>
          <w:rStyle w:val="11"/>
          <w:sz w:val="24"/>
          <w:szCs w:val="24"/>
        </w:rPr>
        <w:t>.</w:t>
      </w:r>
    </w:p>
    <w:p w:rsidR="00DE2680" w:rsidRPr="007E6EFF" w:rsidRDefault="00DE2680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Style w:val="11"/>
          <w:sz w:val="24"/>
          <w:szCs w:val="24"/>
        </w:rPr>
      </w:pPr>
    </w:p>
    <w:p w:rsidR="00D54EE6" w:rsidRPr="007E6EFF" w:rsidRDefault="00D54EE6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4.3. </w:t>
      </w:r>
      <w:r w:rsidRPr="007E6EFF">
        <w:rPr>
          <w:rStyle w:val="11"/>
          <w:sz w:val="24"/>
          <w:szCs w:val="24"/>
        </w:rPr>
        <w:t xml:space="preserve">Обучающиеся имеют право на посещение по своему выбору мероприятий, которые проводятся </w:t>
      </w:r>
      <w:r w:rsidRPr="007E6EF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DE2680">
        <w:rPr>
          <w:rFonts w:ascii="Times New Roman" w:hAnsi="Times New Roman"/>
          <w:sz w:val="24"/>
          <w:szCs w:val="24"/>
        </w:rPr>
        <w:t>школе</w:t>
      </w:r>
      <w:r w:rsidRPr="007E6EFF">
        <w:rPr>
          <w:rStyle w:val="11"/>
          <w:sz w:val="24"/>
          <w:szCs w:val="24"/>
        </w:rPr>
        <w:t xml:space="preserve"> и не предусмотрены учебным планом, в порядке, установленном локальными нормативными актами</w:t>
      </w:r>
      <w:r>
        <w:rPr>
          <w:rStyle w:val="11"/>
          <w:sz w:val="24"/>
          <w:szCs w:val="24"/>
        </w:rPr>
        <w:t xml:space="preserve"> </w:t>
      </w:r>
      <w:r w:rsidR="00DE2680">
        <w:rPr>
          <w:rStyle w:val="11"/>
          <w:sz w:val="24"/>
          <w:szCs w:val="24"/>
        </w:rPr>
        <w:t>школы</w:t>
      </w:r>
      <w:r w:rsidRPr="007E6EFF">
        <w:rPr>
          <w:rStyle w:val="11"/>
          <w:sz w:val="24"/>
          <w:szCs w:val="24"/>
        </w:rPr>
        <w:t>.</w:t>
      </w:r>
    </w:p>
    <w:p w:rsidR="00D54EE6" w:rsidRPr="007E6EFF" w:rsidRDefault="00D54EE6" w:rsidP="00D54EE6">
      <w:pPr>
        <w:pStyle w:val="6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rFonts w:ascii="Times New Roman" w:hAnsi="Times New Roman"/>
          <w:sz w:val="24"/>
          <w:szCs w:val="24"/>
        </w:rPr>
      </w:pPr>
    </w:p>
    <w:p w:rsidR="00D54EE6" w:rsidRPr="00DE2680" w:rsidRDefault="00D54EE6" w:rsidP="00DE2680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E26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Организация образовательной деятельности по очно-заочной и заочной формам</w:t>
      </w:r>
      <w:r w:rsidR="00DE26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обучения в МБОУ ООШ №27</w:t>
      </w:r>
    </w:p>
    <w:p w:rsidR="00DE2680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5.1.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Обучающийся 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имеет право на обучение по ИУП, в том числе ускоренное обучение, в пределах осваиваемой образовательной программы, в порядке, установленном Положением об и</w:t>
      </w:r>
      <w:r w:rsidR="00DE2680">
        <w:rPr>
          <w:rFonts w:ascii="Times New Roman" w:eastAsia="Times New Roman" w:hAnsi="Times New Roman"/>
          <w:sz w:val="24"/>
          <w:szCs w:val="24"/>
          <w:lang w:val="ru-RU" w:eastAsia="ru-RU"/>
        </w:rPr>
        <w:t>ндивидуальном учебном плане в школе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прохождении обучения в соответствии с индивидуальным учебным планом его </w:t>
      </w: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продолжительность может быть изменена </w:t>
      </w:r>
      <w:r w:rsidR="00DE2680">
        <w:rPr>
          <w:rFonts w:ascii="Times New Roman" w:hAnsi="Times New Roman"/>
          <w:color w:val="000000"/>
          <w:sz w:val="24"/>
          <w:szCs w:val="24"/>
          <w:lang w:val="ru-RU"/>
        </w:rPr>
        <w:t>школой</w:t>
      </w:r>
      <w:r w:rsidRPr="00D54EE6">
        <w:rPr>
          <w:rFonts w:ascii="Times New Roman" w:hAnsi="Times New Roman"/>
          <w:color w:val="000000"/>
          <w:sz w:val="24"/>
          <w:szCs w:val="24"/>
          <w:lang w:val="ru-RU"/>
        </w:rPr>
        <w:t xml:space="preserve"> с учетом особенностей и образовательных потребностей конкретного учащегося.</w:t>
      </w:r>
    </w:p>
    <w:p w:rsidR="00DE2680" w:rsidRPr="00D54EE6" w:rsidRDefault="00DE2680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E2680" w:rsidRDefault="00D54EE6" w:rsidP="00DE2680">
      <w:pPr>
        <w:pStyle w:val="a3"/>
        <w:spacing w:after="0"/>
        <w:ind w:left="0"/>
        <w:jc w:val="both"/>
        <w:rPr>
          <w:rStyle w:val="11"/>
          <w:sz w:val="24"/>
          <w:szCs w:val="24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>5.2. Освоение общеобразовательных программ начального, основного и среднего общего образования в очно-заочной и заочной форме возможно для всех обучающихся, включая</w:t>
      </w:r>
      <w:r w:rsidRPr="007E6EFF">
        <w:rPr>
          <w:rStyle w:val="11"/>
          <w:sz w:val="24"/>
          <w:szCs w:val="24"/>
        </w:rPr>
        <w:t>:</w:t>
      </w:r>
    </w:p>
    <w:p w:rsidR="00DE2680" w:rsidRDefault="00D54EE6" w:rsidP="00D54EE6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1" w:right="240" w:firstLine="0"/>
        <w:jc w:val="both"/>
        <w:rPr>
          <w:rStyle w:val="11"/>
          <w:sz w:val="24"/>
          <w:szCs w:val="24"/>
        </w:rPr>
      </w:pPr>
      <w:r w:rsidRPr="00DE2680">
        <w:rPr>
          <w:rStyle w:val="11"/>
          <w:sz w:val="24"/>
          <w:szCs w:val="24"/>
        </w:rPr>
        <w:t>нуждающихся в длительном лечении, а также детей-инвалидов, которые по состоянию здоровья не могут пос</w:t>
      </w:r>
      <w:r w:rsidR="00DE2680" w:rsidRPr="00DE2680">
        <w:rPr>
          <w:rStyle w:val="11"/>
          <w:sz w:val="24"/>
          <w:szCs w:val="24"/>
        </w:rPr>
        <w:t>ещать школу</w:t>
      </w:r>
      <w:r w:rsidR="008C4879">
        <w:rPr>
          <w:rStyle w:val="11"/>
          <w:sz w:val="24"/>
          <w:szCs w:val="24"/>
        </w:rPr>
        <w:t xml:space="preserve">, </w:t>
      </w:r>
    </w:p>
    <w:p w:rsidR="008C4879" w:rsidRDefault="008C4879" w:rsidP="00D54EE6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1" w:right="240" w:firstLine="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имеющим </w:t>
      </w:r>
      <w:r w:rsidR="000832D7">
        <w:rPr>
          <w:rStyle w:val="11"/>
          <w:sz w:val="24"/>
          <w:szCs w:val="24"/>
        </w:rPr>
        <w:t>заключение медицинской организации, дающим право обучаться</w:t>
      </w:r>
      <w:r>
        <w:rPr>
          <w:rStyle w:val="11"/>
          <w:sz w:val="24"/>
          <w:szCs w:val="24"/>
        </w:rPr>
        <w:t xml:space="preserve"> на дому, исходя из индивидуальных особенностей </w:t>
      </w:r>
      <w:r w:rsidR="000832D7">
        <w:rPr>
          <w:rStyle w:val="11"/>
          <w:sz w:val="24"/>
          <w:szCs w:val="24"/>
        </w:rPr>
        <w:t xml:space="preserve">их </w:t>
      </w:r>
      <w:r>
        <w:rPr>
          <w:rStyle w:val="11"/>
          <w:sz w:val="24"/>
          <w:szCs w:val="24"/>
        </w:rPr>
        <w:t xml:space="preserve">состояния здоровья,  </w:t>
      </w:r>
    </w:p>
    <w:p w:rsidR="00F27C7C" w:rsidRDefault="00D54EE6" w:rsidP="00D43E2A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1" w:right="240" w:firstLine="0"/>
        <w:jc w:val="both"/>
        <w:rPr>
          <w:rStyle w:val="11"/>
          <w:sz w:val="24"/>
          <w:szCs w:val="24"/>
        </w:rPr>
      </w:pPr>
      <w:r w:rsidRPr="00DE2680">
        <w:rPr>
          <w:rStyle w:val="11"/>
          <w:sz w:val="24"/>
          <w:szCs w:val="24"/>
        </w:rPr>
        <w:t>выезжающих в период учебных занятий на учебно-тренировочные сборы в составе сборных команд РФ на международные олимпиады школьников, тренировочные сборы, российские или международные спортивные соревнования, конкурсы, смотры и т. п.</w:t>
      </w:r>
    </w:p>
    <w:p w:rsidR="00D43E2A" w:rsidRPr="00D43E2A" w:rsidRDefault="00D43E2A" w:rsidP="00D43E2A">
      <w:pPr>
        <w:pStyle w:val="a3"/>
        <w:tabs>
          <w:tab w:val="left" w:pos="284"/>
        </w:tabs>
        <w:spacing w:after="0"/>
        <w:ind w:left="1" w:right="240"/>
        <w:jc w:val="both"/>
        <w:rPr>
          <w:rStyle w:val="11"/>
          <w:sz w:val="24"/>
          <w:szCs w:val="24"/>
        </w:rPr>
      </w:pPr>
    </w:p>
    <w:p w:rsidR="00D54EE6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5.3. Количество обучающихся по очной, очно-заочной и заочной формам</w:t>
      </w:r>
      <w:r w:rsidR="00D43E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классе/группе определяется школой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самостоятельно, исходя из финансовых возможностей. Группы обучающихся по очно-заочной и заочной формам могут быть укомплектованы из обучающихся различных классов одной параллели.</w:t>
      </w:r>
    </w:p>
    <w:p w:rsidR="00F27C7C" w:rsidRPr="00D54EE6" w:rsidRDefault="00F27C7C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7C7C" w:rsidRDefault="00D54EE6" w:rsidP="00D54EE6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5.4. При освоении основных общеобразовательных программ соответствующего уровня общего образования в</w:t>
      </w:r>
      <w:r w:rsidR="00D43E2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очно-заочной и заочной формах 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предоставляет обучающемуся: </w:t>
      </w:r>
    </w:p>
    <w:p w:rsidR="00F27C7C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контактные данные (телефон, адрес сайта, адрес электронной почты)</w:t>
      </w:r>
      <w:r w:rsidR="00F27C7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классного руководителя и учителей, работающих с обучающимся</w:t>
      </w: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F27C7C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учебный план; </w:t>
      </w:r>
    </w:p>
    <w:p w:rsidR="00F27C7C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 учебной работы на четверть  / полугодие; </w:t>
      </w:r>
    </w:p>
    <w:p w:rsidR="00F27C7C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расписание занятий, учебники; </w:t>
      </w:r>
    </w:p>
    <w:p w:rsidR="00F27C7C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перечень самостоятельных работ с рекомендациями по их выполнению; </w:t>
      </w:r>
    </w:p>
    <w:p w:rsidR="00D54EE6" w:rsidRDefault="00D54EE6" w:rsidP="00F27C7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27C7C">
        <w:rPr>
          <w:rFonts w:ascii="Times New Roman" w:eastAsia="Times New Roman" w:hAnsi="Times New Roman"/>
          <w:sz w:val="24"/>
          <w:szCs w:val="24"/>
          <w:lang w:val="ru-RU" w:eastAsia="ru-RU"/>
        </w:rPr>
        <w:t>методические ма</w:t>
      </w:r>
      <w:r w:rsidR="00F27C7C" w:rsidRPr="00F27C7C">
        <w:rPr>
          <w:rFonts w:ascii="Times New Roman" w:eastAsia="Times New Roman" w:hAnsi="Times New Roman"/>
          <w:sz w:val="24"/>
          <w:szCs w:val="24"/>
          <w:lang w:val="ru-RU" w:eastAsia="ru-RU"/>
        </w:rPr>
        <w:t>териалы для выполнения заданий,</w:t>
      </w:r>
      <w:r w:rsidR="00F27C7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27C7C">
        <w:rPr>
          <w:rFonts w:ascii="Times New Roman" w:eastAsia="Times New Roman" w:hAnsi="Times New Roman"/>
          <w:sz w:val="24"/>
          <w:szCs w:val="24"/>
          <w:lang w:val="ru-RU" w:eastAsia="ru-RU"/>
        </w:rPr>
        <w:t>а также в случае организации электронного обучения или обучения с использованием дистанционных образовательных технологий – условия доступа к сервису (личный сертификат, логин / пароль, личный ключ доступа), правила пользования сервисом, регламент работы сервиса и его адрес.</w:t>
      </w:r>
    </w:p>
    <w:p w:rsidR="00F27C7C" w:rsidRPr="00F27C7C" w:rsidRDefault="00F27C7C" w:rsidP="00F27C7C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>5.5. Образовательная деятельность при очно-заочной форме обучения организована по: учебным четвертям или полугодиям с прохождением по окончании промежуточной аттестации.</w:t>
      </w:r>
    </w:p>
    <w:p w:rsidR="00D54EE6" w:rsidRPr="00D54EE6" w:rsidRDefault="00D54EE6" w:rsidP="00D54EE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>5.5.1. Образовательная деятельность обучающихся при очно-заочной форме обучения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учебного проекта, практику, а также другие виды учебной деятельности, определенные учебным планом.</w:t>
      </w:r>
    </w:p>
    <w:p w:rsidR="00D54EE6" w:rsidRPr="00D54EE6" w:rsidRDefault="00D54EE6" w:rsidP="00D54EE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 xml:space="preserve">5.5.2. Общая продолжительность каникул для обучающихся по очно-заочной форме устанавливается учебным планом </w:t>
      </w:r>
      <w:r w:rsidR="00F27199">
        <w:rPr>
          <w:rFonts w:ascii="Times New Roman" w:hAnsi="Times New Roman"/>
          <w:sz w:val="24"/>
          <w:szCs w:val="24"/>
          <w:lang w:val="ru-RU"/>
        </w:rPr>
        <w:t>школой</w:t>
      </w:r>
      <w:r w:rsidRPr="00D54EE6">
        <w:rPr>
          <w:rFonts w:ascii="Times New Roman" w:hAnsi="Times New Roman"/>
          <w:sz w:val="24"/>
          <w:szCs w:val="24"/>
          <w:lang w:val="ru-RU"/>
        </w:rPr>
        <w:t xml:space="preserve"> и соответствует </w:t>
      </w:r>
      <w:r w:rsidR="00F27199">
        <w:rPr>
          <w:rFonts w:ascii="Times New Roman" w:hAnsi="Times New Roman"/>
          <w:sz w:val="24"/>
          <w:szCs w:val="24"/>
          <w:lang w:val="ru-RU"/>
        </w:rPr>
        <w:t>С</w:t>
      </w:r>
      <w:r w:rsidR="00F27199" w:rsidRPr="00F27199">
        <w:rPr>
          <w:rFonts w:ascii="Times New Roman" w:hAnsi="Times New Roman"/>
          <w:sz w:val="24"/>
          <w:szCs w:val="24"/>
          <w:lang w:val="ru-RU"/>
        </w:rPr>
        <w:t>анитарным правилам</w:t>
      </w:r>
      <w:r w:rsidR="00F271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7199" w:rsidRPr="00F27199">
        <w:rPr>
          <w:rFonts w:ascii="Times New Roman" w:hAnsi="Times New Roman"/>
          <w:sz w:val="24"/>
          <w:szCs w:val="24"/>
          <w:lang w:val="ru-RU"/>
        </w:rPr>
        <w:t>2.4</w:t>
      </w:r>
      <w:r w:rsidRPr="00F27199">
        <w:rPr>
          <w:rFonts w:ascii="Times New Roman" w:hAnsi="Times New Roman"/>
          <w:sz w:val="24"/>
          <w:szCs w:val="24"/>
          <w:lang w:val="ru-RU"/>
        </w:rPr>
        <w:t>.</w:t>
      </w:r>
      <w:r w:rsidR="00F27199" w:rsidRPr="00F27199">
        <w:rPr>
          <w:rFonts w:ascii="Times New Roman" w:hAnsi="Times New Roman"/>
          <w:sz w:val="24"/>
          <w:szCs w:val="24"/>
          <w:lang w:val="ru-RU"/>
        </w:rPr>
        <w:t>3648-20</w:t>
      </w:r>
      <w:bookmarkStart w:id="1" w:name="_GoBack"/>
      <w:bookmarkEnd w:id="1"/>
    </w:p>
    <w:p w:rsidR="00D54EE6" w:rsidRDefault="00D54EE6" w:rsidP="00D54EE6">
      <w:pPr>
        <w:pStyle w:val="Default"/>
        <w:jc w:val="both"/>
      </w:pPr>
      <w:r w:rsidRPr="001B16E4">
        <w:lastRenderedPageBreak/>
        <w:t>5.5.3. Заочная форма обучения организуется в соответствии с потребностям</w:t>
      </w:r>
      <w:r w:rsidR="00F27199">
        <w:t xml:space="preserve">и и возможностями обучающихся и </w:t>
      </w:r>
      <w:r w:rsidRPr="001B16E4">
        <w:t xml:space="preserve"> по заявлению родителей (законных представителей) несовершеннолетних обучающихся. </w:t>
      </w:r>
    </w:p>
    <w:p w:rsidR="00F27199" w:rsidRDefault="00F27199" w:rsidP="00D54EE6">
      <w:pPr>
        <w:pStyle w:val="Default"/>
        <w:jc w:val="both"/>
      </w:pPr>
    </w:p>
    <w:p w:rsidR="00F27199" w:rsidRDefault="00D54EE6" w:rsidP="00D54EE6">
      <w:pPr>
        <w:pStyle w:val="Default"/>
        <w:jc w:val="both"/>
      </w:pPr>
      <w:r>
        <w:t>5.5.4.</w:t>
      </w:r>
      <w:r w:rsidRPr="001B16E4">
        <w:t xml:space="preserve"> Для обучающихся, осваивающих основные общеобразовательные программы начал</w:t>
      </w:r>
      <w:r w:rsidR="00F27199">
        <w:t xml:space="preserve">ьного общего, основного общего </w:t>
      </w:r>
      <w:r w:rsidRPr="001B16E4">
        <w:t>в очной форме и не имеющих возможности по уважительным причинам посещать учебные занятия, организуемые в очной форме, на период их отсутствия организуется заочная форма обучения:</w:t>
      </w:r>
    </w:p>
    <w:p w:rsidR="00F27199" w:rsidRDefault="00D54EE6" w:rsidP="00D54EE6">
      <w:pPr>
        <w:pStyle w:val="Default"/>
        <w:jc w:val="both"/>
      </w:pPr>
      <w:r w:rsidRPr="001B16E4">
        <w:t xml:space="preserve"> -находящихся на стационарном лечении в лечебно- профилактических учреждениях;</w:t>
      </w:r>
    </w:p>
    <w:p w:rsidR="00D54EE6" w:rsidRDefault="00D54EE6" w:rsidP="00D54EE6">
      <w:pPr>
        <w:pStyle w:val="Default"/>
        <w:jc w:val="both"/>
      </w:pPr>
      <w:r w:rsidRPr="001B16E4">
        <w:t xml:space="preserve">- выезжающих в период учебных занятий на учебно-тренировочные сборы в составе сборных команд РФ, на международные олимпиады школьников, на тренировочные сборы, на российские или международные спортивные соревнования, на конкурсы, смотры и т.п. </w:t>
      </w:r>
    </w:p>
    <w:p w:rsidR="00F27199" w:rsidRDefault="00F27199" w:rsidP="00D54EE6">
      <w:pPr>
        <w:pStyle w:val="Default"/>
        <w:jc w:val="both"/>
      </w:pPr>
    </w:p>
    <w:p w:rsidR="00D54EE6" w:rsidRDefault="00D54EE6" w:rsidP="00D54EE6">
      <w:pPr>
        <w:pStyle w:val="Default"/>
        <w:jc w:val="both"/>
      </w:pPr>
      <w:r>
        <w:t>5.5.5.</w:t>
      </w:r>
      <w:r w:rsidRPr="001B16E4">
        <w:t xml:space="preserve"> Основой организации учебной работы по заочной форме обучения являются самостоятельная работа обучающихся, групповые или индивидуальные консультации, зачеты (экзамены).</w:t>
      </w:r>
    </w:p>
    <w:p w:rsidR="008C4879" w:rsidRDefault="008C4879" w:rsidP="00D54EE6">
      <w:pPr>
        <w:pStyle w:val="Default"/>
        <w:jc w:val="both"/>
      </w:pPr>
    </w:p>
    <w:p w:rsidR="00D54EE6" w:rsidRDefault="00D54EE6" w:rsidP="00D54EE6">
      <w:pPr>
        <w:pStyle w:val="Default"/>
        <w:jc w:val="both"/>
      </w:pPr>
      <w:r>
        <w:t xml:space="preserve"> 5.5.6.</w:t>
      </w:r>
      <w:r w:rsidRPr="001B16E4">
        <w:t xml:space="preserve">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</w:t>
      </w:r>
      <w:r>
        <w:t>класса.</w:t>
      </w:r>
    </w:p>
    <w:p w:rsidR="008C4879" w:rsidRDefault="008C4879" w:rsidP="00D54EE6">
      <w:pPr>
        <w:pStyle w:val="Default"/>
        <w:jc w:val="both"/>
      </w:pPr>
    </w:p>
    <w:p w:rsidR="008C4879" w:rsidRDefault="00D54EE6" w:rsidP="00D54EE6">
      <w:pPr>
        <w:pStyle w:val="Default"/>
        <w:jc w:val="both"/>
      </w:pPr>
      <w:r>
        <w:t xml:space="preserve"> 5.5.7.</w:t>
      </w:r>
      <w:r w:rsidRPr="001B16E4">
        <w:t xml:space="preserve"> При освоении общеобразовательных програ</w:t>
      </w:r>
      <w:r>
        <w:t xml:space="preserve">мм в заочной форме </w:t>
      </w:r>
      <w:r w:rsidR="008C4879">
        <w:t xml:space="preserve">школа </w:t>
      </w:r>
      <w:r w:rsidRPr="001B16E4">
        <w:t xml:space="preserve">предоставляет обучающемуся: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 xml:space="preserve">адресные данные учреждения: номера телефонов, адрес электронной </w:t>
      </w:r>
      <w:r w:rsidR="008C4879">
        <w:t>почты, адрес сайта в Интернете;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 xml:space="preserve">учебный план;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>план учебной работы на четверть (полугодие) или учебный год по ка</w:t>
      </w:r>
      <w:r>
        <w:t xml:space="preserve">ждому предмету учебного плана;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>
        <w:t xml:space="preserve">учебники;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>перечень практических и лабораторных работ с ре</w:t>
      </w:r>
      <w:r>
        <w:t xml:space="preserve">комендациями по их подготовке;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>контрольные раб</w:t>
      </w:r>
      <w:r>
        <w:t xml:space="preserve">оты с образцами их выполнения;  </w:t>
      </w:r>
    </w:p>
    <w:p w:rsidR="008C4879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>перечень тем для проведения заче</w:t>
      </w:r>
      <w:r>
        <w:t xml:space="preserve">тов; </w:t>
      </w:r>
    </w:p>
    <w:p w:rsidR="00D54EE6" w:rsidRDefault="00D54EE6" w:rsidP="008C4879">
      <w:pPr>
        <w:pStyle w:val="Default"/>
        <w:numPr>
          <w:ilvl w:val="0"/>
          <w:numId w:val="9"/>
        </w:numPr>
        <w:jc w:val="both"/>
      </w:pPr>
      <w:r w:rsidRPr="001B16E4">
        <w:t>расписание консультаций, зачетов (экзаменов).</w:t>
      </w:r>
    </w:p>
    <w:p w:rsidR="008C4879" w:rsidRDefault="008C4879" w:rsidP="008C4879">
      <w:pPr>
        <w:pStyle w:val="Default"/>
        <w:ind w:left="720"/>
        <w:jc w:val="both"/>
      </w:pPr>
    </w:p>
    <w:p w:rsidR="00D54EE6" w:rsidRDefault="00D54EE6" w:rsidP="00D54EE6">
      <w:pPr>
        <w:pStyle w:val="Default"/>
        <w:jc w:val="both"/>
      </w:pPr>
      <w:r>
        <w:t xml:space="preserve"> 5.5.8.</w:t>
      </w:r>
      <w:r w:rsidRPr="001B16E4">
        <w:t>Порядок, формы и сроки проведения промежуточной аттестации обучающихся по заочной форме обучения определяются</w:t>
      </w:r>
      <w:r w:rsidR="008C4879">
        <w:t xml:space="preserve"> школой </w:t>
      </w:r>
      <w:r w:rsidRPr="001B16E4">
        <w:t xml:space="preserve">самостоятельно. Текущий контроль освоения обучающимися общеобразовательных программ по предметам учебного плана может осуществляться в форме зачетов (устных, письменных, комбинированных) по узловым темам учебного курса. Зачету обязательно должно предшествовать проведение консультации. Результат зачета оформляется соответствующим протоколом; полученная отметка заносится в журнал. Годовые отметки обучающемуся, осваивающему общеобразовательные программы в заочной форме, выставляются с учетом результатов выполненных работ и зачетов (экзаменов) по предмету. </w:t>
      </w:r>
    </w:p>
    <w:p w:rsidR="008C4879" w:rsidRDefault="008C4879" w:rsidP="00D54EE6">
      <w:pPr>
        <w:pStyle w:val="Default"/>
        <w:jc w:val="both"/>
      </w:pPr>
    </w:p>
    <w:p w:rsidR="00D54EE6" w:rsidRPr="001B16E4" w:rsidRDefault="00D54EE6" w:rsidP="00D54EE6">
      <w:pPr>
        <w:pStyle w:val="Default"/>
        <w:jc w:val="both"/>
      </w:pPr>
      <w:r>
        <w:t>5.5.9</w:t>
      </w:r>
      <w:r w:rsidRPr="001B16E4">
        <w:t xml:space="preserve"> Обучающиеся,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результат, </w:t>
      </w:r>
      <w:r w:rsidRPr="001B16E4">
        <w:lastRenderedPageBreak/>
        <w:t>продолжают в дальнейшем осваивать общеобразовательные программы по этим предм</w:t>
      </w:r>
      <w:r>
        <w:t>етам в очной форме.</w:t>
      </w:r>
    </w:p>
    <w:p w:rsidR="00D54EE6" w:rsidRPr="00D54EE6" w:rsidRDefault="00D54EE6" w:rsidP="00D54EE6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b/>
          <w:sz w:val="24"/>
          <w:szCs w:val="24"/>
          <w:lang w:val="ru-RU"/>
        </w:rPr>
        <w:t>6. Порядок внесения изменений и (или) дополнений в Положение</w:t>
      </w:r>
    </w:p>
    <w:p w:rsidR="00D54EE6" w:rsidRPr="00D54EE6" w:rsidRDefault="00D54EE6" w:rsidP="00D54EE6">
      <w:pPr>
        <w:pStyle w:val="a3"/>
        <w:widowControl w:val="0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>Инициатива внесения изменений и (или)</w:t>
      </w:r>
      <w:r w:rsidRPr="00D54E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54EE6">
        <w:rPr>
          <w:rFonts w:ascii="Times New Roman" w:hAnsi="Times New Roman"/>
          <w:sz w:val="24"/>
          <w:szCs w:val="24"/>
          <w:lang w:val="ru-RU"/>
        </w:rPr>
        <w:t>дополнений в настоящее Положение может исходить от органов коллегиального управления, представительных органов работников, обучающи</w:t>
      </w:r>
      <w:r w:rsidR="000832D7">
        <w:rPr>
          <w:rFonts w:ascii="Times New Roman" w:hAnsi="Times New Roman"/>
          <w:sz w:val="24"/>
          <w:szCs w:val="24"/>
          <w:lang w:val="ru-RU"/>
        </w:rPr>
        <w:t>хся, родителей, администрации школы</w:t>
      </w:r>
      <w:r w:rsidRPr="00D54EE6">
        <w:rPr>
          <w:rFonts w:ascii="Times New Roman" w:hAnsi="Times New Roman"/>
          <w:sz w:val="24"/>
          <w:szCs w:val="24"/>
          <w:lang w:val="ru-RU"/>
        </w:rPr>
        <w:t>.</w:t>
      </w:r>
    </w:p>
    <w:p w:rsidR="00D54EE6" w:rsidRPr="00D54EE6" w:rsidRDefault="00D54EE6" w:rsidP="00D54EE6">
      <w:pPr>
        <w:pStyle w:val="a3"/>
        <w:widowControl w:val="0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>Изменения и (или)</w:t>
      </w:r>
      <w:r w:rsidRPr="00D54E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54EE6">
        <w:rPr>
          <w:rFonts w:ascii="Times New Roman" w:hAnsi="Times New Roman"/>
          <w:sz w:val="24"/>
          <w:szCs w:val="24"/>
          <w:lang w:val="ru-RU"/>
        </w:rPr>
        <w:t>дополнения в настоящее Положение подлежат открытому общественному обсуждению на заседаниях коллегиальных ор</w:t>
      </w:r>
      <w:r w:rsidR="000832D7">
        <w:rPr>
          <w:rFonts w:ascii="Times New Roman" w:hAnsi="Times New Roman"/>
          <w:sz w:val="24"/>
          <w:szCs w:val="24"/>
          <w:lang w:val="ru-RU"/>
        </w:rPr>
        <w:t>ганов управления школы</w:t>
      </w:r>
      <w:r w:rsidRPr="00D54EE6">
        <w:rPr>
          <w:rFonts w:ascii="Times New Roman" w:hAnsi="Times New Roman"/>
          <w:sz w:val="24"/>
          <w:szCs w:val="24"/>
          <w:lang w:val="ru-RU"/>
        </w:rPr>
        <w:t xml:space="preserve"> и указанных в п. </w:t>
      </w:r>
      <w:r w:rsidR="000832D7">
        <w:rPr>
          <w:rFonts w:ascii="Times New Roman" w:hAnsi="Times New Roman"/>
          <w:sz w:val="24"/>
          <w:szCs w:val="24"/>
          <w:lang w:val="ru-RU"/>
        </w:rPr>
        <w:t>6</w:t>
      </w:r>
      <w:r w:rsidRPr="00D54EE6">
        <w:rPr>
          <w:rFonts w:ascii="Times New Roman" w:hAnsi="Times New Roman"/>
          <w:sz w:val="24"/>
          <w:szCs w:val="24"/>
          <w:lang w:val="ru-RU"/>
        </w:rPr>
        <w:t xml:space="preserve"> представительных органов</w:t>
      </w:r>
      <w:r w:rsidRPr="00D54EE6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D54EE6" w:rsidRPr="00D54EE6" w:rsidRDefault="00D54EE6" w:rsidP="00D54EE6">
      <w:pPr>
        <w:pStyle w:val="a3"/>
        <w:widowControl w:val="0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54EE6">
        <w:rPr>
          <w:rFonts w:ascii="Times New Roman" w:hAnsi="Times New Roman"/>
          <w:sz w:val="24"/>
          <w:szCs w:val="24"/>
          <w:lang w:val="ru-RU"/>
        </w:rPr>
        <w:t xml:space="preserve">Изменения в настоящее Положение вносятся в случае их одобрения органами, указанными в п. </w:t>
      </w:r>
      <w:r w:rsidR="000832D7">
        <w:rPr>
          <w:rFonts w:ascii="Times New Roman" w:hAnsi="Times New Roman"/>
          <w:sz w:val="24"/>
          <w:szCs w:val="24"/>
          <w:lang w:val="ru-RU"/>
        </w:rPr>
        <w:t>6</w:t>
      </w:r>
      <w:r w:rsidRPr="00D54EE6">
        <w:rPr>
          <w:rFonts w:ascii="Times New Roman" w:hAnsi="Times New Roman"/>
          <w:sz w:val="24"/>
          <w:szCs w:val="24"/>
          <w:lang w:val="ru-RU"/>
        </w:rPr>
        <w:t>, и утвер</w:t>
      </w:r>
      <w:r w:rsidR="000832D7">
        <w:rPr>
          <w:rFonts w:ascii="Times New Roman" w:hAnsi="Times New Roman"/>
          <w:sz w:val="24"/>
          <w:szCs w:val="24"/>
          <w:lang w:val="ru-RU"/>
        </w:rPr>
        <w:t>ждаются приказом руководителя школы</w:t>
      </w:r>
      <w:r w:rsidRPr="00D54EE6">
        <w:rPr>
          <w:rFonts w:ascii="Times New Roman" w:hAnsi="Times New Roman"/>
          <w:sz w:val="24"/>
          <w:szCs w:val="24"/>
          <w:lang w:val="ru-RU"/>
        </w:rPr>
        <w:t>.</w:t>
      </w: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E9075E" w:rsidRDefault="00E9075E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9578DA" w:rsidRDefault="009578DA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</w:p>
    <w:p w:rsidR="00D54EE6" w:rsidRPr="00D54EE6" w:rsidRDefault="00D54EE6" w:rsidP="00D54EE6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</w:pPr>
      <w:r w:rsidRPr="00D54EE6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 w:eastAsia="ru-RU"/>
        </w:rPr>
        <w:lastRenderedPageBreak/>
        <w:t xml:space="preserve">С Положением о формах обучения в </w:t>
      </w:r>
      <w:r w:rsidRPr="00D54EE6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Муниципальном бюджетном общеобразовательном учреждении “</w:t>
      </w:r>
      <w:r w:rsidR="009578DA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Основная общеобразовательная школа №27</w:t>
      </w:r>
      <w:r w:rsidRPr="00D54EE6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» </w:t>
      </w:r>
      <w:r w:rsidRPr="00D54EE6">
        <w:rPr>
          <w:rFonts w:ascii="Times New Roman" w:hAnsi="Times New Roman"/>
          <w:b/>
          <w:i/>
          <w:sz w:val="24"/>
          <w:szCs w:val="24"/>
          <w:lang w:val="ru-RU"/>
        </w:rPr>
        <w:t>ознакомлен(а):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114"/>
        <w:gridCol w:w="2171"/>
        <w:gridCol w:w="1761"/>
        <w:gridCol w:w="1637"/>
      </w:tblGrid>
      <w:tr w:rsidR="00D54EE6" w:rsidRPr="00277A18" w:rsidTr="00E9075E">
        <w:tc>
          <w:tcPr>
            <w:tcW w:w="560" w:type="dxa"/>
          </w:tcPr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4" w:type="dxa"/>
          </w:tcPr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1" w:type="dxa"/>
          </w:tcPr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61" w:type="dxa"/>
          </w:tcPr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277A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1637" w:type="dxa"/>
          </w:tcPr>
          <w:p w:rsidR="00D54EE6" w:rsidRPr="00277A18" w:rsidRDefault="00D54EE6" w:rsidP="00DB51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7A18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  <w:tr w:rsidR="00D54EE6" w:rsidTr="00E9075E">
        <w:tc>
          <w:tcPr>
            <w:tcW w:w="560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3114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217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761" w:type="dxa"/>
          </w:tcPr>
          <w:p w:rsidR="00D54EE6" w:rsidRDefault="00D54EE6" w:rsidP="00DB5161">
            <w:pPr>
              <w:spacing w:after="0"/>
            </w:pPr>
          </w:p>
        </w:tc>
        <w:tc>
          <w:tcPr>
            <w:tcW w:w="1637" w:type="dxa"/>
          </w:tcPr>
          <w:p w:rsidR="00D54EE6" w:rsidRDefault="00D54EE6" w:rsidP="00DB5161">
            <w:pPr>
              <w:spacing w:after="0"/>
            </w:pPr>
          </w:p>
        </w:tc>
      </w:tr>
    </w:tbl>
    <w:p w:rsidR="002E31BB" w:rsidRPr="00CC7ACB" w:rsidRDefault="002E31BB" w:rsidP="009578DA">
      <w:pPr>
        <w:pStyle w:val="a3"/>
        <w:widowControl w:val="0"/>
        <w:spacing w:after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E31BB" w:rsidRPr="00CC7ACB" w:rsidSect="002E31BB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144"/>
    <w:multiLevelType w:val="hybridMultilevel"/>
    <w:tmpl w:val="DC22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174E5"/>
    <w:multiLevelType w:val="hybridMultilevel"/>
    <w:tmpl w:val="FB0CA9FC"/>
    <w:lvl w:ilvl="0" w:tplc="A7F257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90A0E"/>
    <w:multiLevelType w:val="hybridMultilevel"/>
    <w:tmpl w:val="B464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64A9C"/>
    <w:multiLevelType w:val="hybridMultilevel"/>
    <w:tmpl w:val="1884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56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E0182"/>
    <w:multiLevelType w:val="multilevel"/>
    <w:tmpl w:val="2F3686C4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682E0B28"/>
    <w:multiLevelType w:val="multilevel"/>
    <w:tmpl w:val="7334F0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23F183D"/>
    <w:multiLevelType w:val="multilevel"/>
    <w:tmpl w:val="404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C218D"/>
    <w:multiLevelType w:val="hybridMultilevel"/>
    <w:tmpl w:val="9D58D8EC"/>
    <w:lvl w:ilvl="0" w:tplc="A7F257A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32D7"/>
    <w:rsid w:val="00087F0E"/>
    <w:rsid w:val="0011137E"/>
    <w:rsid w:val="001F33AA"/>
    <w:rsid w:val="00265AC2"/>
    <w:rsid w:val="002D33B1"/>
    <w:rsid w:val="002D3591"/>
    <w:rsid w:val="002E31BB"/>
    <w:rsid w:val="00350DDD"/>
    <w:rsid w:val="003514A0"/>
    <w:rsid w:val="004430BD"/>
    <w:rsid w:val="004939F2"/>
    <w:rsid w:val="00496030"/>
    <w:rsid w:val="004E3265"/>
    <w:rsid w:val="004F7E17"/>
    <w:rsid w:val="00590DF5"/>
    <w:rsid w:val="005A05CE"/>
    <w:rsid w:val="00653AF6"/>
    <w:rsid w:val="006574EC"/>
    <w:rsid w:val="00710F74"/>
    <w:rsid w:val="0077765F"/>
    <w:rsid w:val="00783B62"/>
    <w:rsid w:val="0078765D"/>
    <w:rsid w:val="008C4879"/>
    <w:rsid w:val="009578DA"/>
    <w:rsid w:val="00B73A5A"/>
    <w:rsid w:val="00CC7ACB"/>
    <w:rsid w:val="00CD1E2D"/>
    <w:rsid w:val="00CE3DBE"/>
    <w:rsid w:val="00D05501"/>
    <w:rsid w:val="00D43E2A"/>
    <w:rsid w:val="00D54EE6"/>
    <w:rsid w:val="00D94E73"/>
    <w:rsid w:val="00DE2680"/>
    <w:rsid w:val="00E438A1"/>
    <w:rsid w:val="00E67AED"/>
    <w:rsid w:val="00E9075E"/>
    <w:rsid w:val="00F01E19"/>
    <w:rsid w:val="00F27199"/>
    <w:rsid w:val="00F2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574EC"/>
    <w:pPr>
      <w:ind w:left="720"/>
      <w:contextualSpacing/>
    </w:pPr>
  </w:style>
  <w:style w:type="character" w:styleId="a4">
    <w:name w:val="Emphasis"/>
    <w:basedOn w:val="a0"/>
    <w:uiPriority w:val="20"/>
    <w:qFormat/>
    <w:rsid w:val="00E67AED"/>
    <w:rPr>
      <w:i/>
      <w:iCs/>
    </w:rPr>
  </w:style>
  <w:style w:type="character" w:styleId="a5">
    <w:name w:val="Hyperlink"/>
    <w:basedOn w:val="a0"/>
    <w:uiPriority w:val="99"/>
    <w:semiHidden/>
    <w:unhideWhenUsed/>
    <w:rsid w:val="00CD1E2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D1E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CD1E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CD1E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w">
    <w:name w:val="w"/>
    <w:basedOn w:val="a0"/>
    <w:rsid w:val="004430BD"/>
  </w:style>
  <w:style w:type="character" w:customStyle="1" w:styleId="11">
    <w:name w:val="Основной текст1"/>
    <w:uiPriority w:val="99"/>
    <w:rsid w:val="00D54EE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">
    <w:name w:val="Основной текст6"/>
    <w:basedOn w:val="a"/>
    <w:uiPriority w:val="99"/>
    <w:rsid w:val="00D54EE6"/>
    <w:pPr>
      <w:widowControl w:val="0"/>
      <w:shd w:val="clear" w:color="auto" w:fill="FFFFFF"/>
      <w:spacing w:before="0" w:beforeAutospacing="0" w:after="0" w:afterAutospacing="0" w:line="269" w:lineRule="exact"/>
      <w:ind w:hanging="340"/>
    </w:pPr>
    <w:rPr>
      <w:rFonts w:ascii="Calibri" w:eastAsia="Times New Roman" w:hAnsi="Calibri" w:cs="Times New Roman"/>
      <w:color w:val="000000"/>
      <w:lang w:val="ru-RU" w:eastAsia="ru-RU"/>
    </w:rPr>
  </w:style>
  <w:style w:type="paragraph" w:customStyle="1" w:styleId="Default">
    <w:name w:val="Default"/>
    <w:rsid w:val="00D54EE6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Подготовлено экспертами Актион-МЦФЭР</dc:description>
  <cp:lastModifiedBy>Home</cp:lastModifiedBy>
  <cp:revision>2</cp:revision>
  <cp:lastPrinted>2021-03-01T04:00:00Z</cp:lastPrinted>
  <dcterms:created xsi:type="dcterms:W3CDTF">2021-03-02T12:09:00Z</dcterms:created>
  <dcterms:modified xsi:type="dcterms:W3CDTF">2021-03-02T12:09:00Z</dcterms:modified>
</cp:coreProperties>
</file>