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C7" w:rsidRDefault="00420BC7">
      <w:r>
        <w:rPr>
          <w:rFonts w:cs="Times New Roman"/>
          <w:noProof/>
          <w:lang w:eastAsia="ru-RU"/>
        </w:rPr>
        <w:drawing>
          <wp:inline distT="0" distB="0" distL="0" distR="0">
            <wp:extent cx="3770489" cy="2072829"/>
            <wp:effectExtent l="0" t="0" r="1905" b="3810"/>
            <wp:docPr id="1" name="Рисунок 1" descr="C:\Users\Стадник Алексей\Desktop\c4c2022b834a0edd909c618f1be96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дник Алексей\Desktop\c4c2022b834a0edd909c618f1be96f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079"/>
                    <a:stretch/>
                  </pic:blipFill>
                  <pic:spPr bwMode="auto">
                    <a:xfrm>
                      <a:off x="0" y="0"/>
                      <a:ext cx="3770698" cy="207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20BC7" w:rsidRDefault="00420BC7" w:rsidP="00A73E24">
      <w:pPr>
        <w:ind w:firstLine="708"/>
        <w:jc w:val="both"/>
        <w:rPr>
          <w:rFonts w:cs="Times New Roman"/>
        </w:rPr>
      </w:pPr>
      <w:bookmarkStart w:id="0" w:name="_GoBack"/>
      <w:bookmarkEnd w:id="0"/>
      <w:r>
        <w:t xml:space="preserve">По всей России в образовательных организациях, расположенных в сельской местности и малых городах, по программе федерального проекта «Современная школа» национального проекта «Образование» создаются центры </w:t>
      </w:r>
      <w:r w:rsidRPr="00420BC7">
        <w:rPr>
          <w:rFonts w:cs="Times New Roman"/>
        </w:rPr>
        <w:t>гуманитарного и цифрового профилей "Точка роста"</w:t>
      </w:r>
      <w:r>
        <w:t>.</w:t>
      </w:r>
    </w:p>
    <w:p w:rsidR="00D2740E" w:rsidRPr="00136FDF" w:rsidRDefault="00D2740E" w:rsidP="00A73E24">
      <w:pPr>
        <w:ind w:firstLine="708"/>
        <w:jc w:val="both"/>
        <w:rPr>
          <w:rFonts w:cs="Times New Roman"/>
          <w:b/>
        </w:rPr>
      </w:pPr>
      <w:r w:rsidRPr="00136FDF">
        <w:rPr>
          <w:rFonts w:cs="Times New Roman"/>
          <w:b/>
        </w:rPr>
        <w:t xml:space="preserve">24 сентября 2019 года в </w:t>
      </w:r>
      <w:r w:rsidR="00420BC7" w:rsidRPr="00136FDF">
        <w:rPr>
          <w:rFonts w:cs="Times New Roman"/>
          <w:b/>
        </w:rPr>
        <w:t xml:space="preserve">12-00 в </w:t>
      </w:r>
      <w:r w:rsidRPr="00136FDF">
        <w:rPr>
          <w:rFonts w:cs="Times New Roman"/>
          <w:b/>
        </w:rPr>
        <w:t xml:space="preserve">Режевском городском округе </w:t>
      </w:r>
      <w:r w:rsidR="00420BC7" w:rsidRPr="00136FDF">
        <w:rPr>
          <w:rFonts w:cs="Times New Roman"/>
          <w:b/>
        </w:rPr>
        <w:t xml:space="preserve">пройдёт торжественное </w:t>
      </w:r>
      <w:r w:rsidRPr="00136FDF">
        <w:rPr>
          <w:rFonts w:cs="Times New Roman"/>
          <w:b/>
        </w:rPr>
        <w:t xml:space="preserve">открытие </w:t>
      </w:r>
      <w:r w:rsidR="00420BC7" w:rsidRPr="00136FDF">
        <w:rPr>
          <w:rFonts w:cs="Times New Roman"/>
          <w:b/>
        </w:rPr>
        <w:t xml:space="preserve">двух таких </w:t>
      </w:r>
      <w:r w:rsidRPr="00136FDF">
        <w:rPr>
          <w:rFonts w:cs="Times New Roman"/>
          <w:b/>
        </w:rPr>
        <w:t xml:space="preserve">центров на базе </w:t>
      </w:r>
      <w:r w:rsidR="003C44E8" w:rsidRPr="00136FDF">
        <w:rPr>
          <w:rFonts w:cs="Times New Roman"/>
          <w:b/>
        </w:rPr>
        <w:t>школы</w:t>
      </w:r>
      <w:r w:rsidRPr="00136FDF">
        <w:rPr>
          <w:rFonts w:cs="Times New Roman"/>
          <w:b/>
        </w:rPr>
        <w:t xml:space="preserve"> № 23 (село Глинское) и </w:t>
      </w:r>
      <w:r w:rsidR="003C44E8" w:rsidRPr="00136FDF">
        <w:rPr>
          <w:rFonts w:cs="Times New Roman"/>
          <w:b/>
        </w:rPr>
        <w:t>школы</w:t>
      </w:r>
      <w:r w:rsidRPr="00136FDF">
        <w:rPr>
          <w:rFonts w:cs="Times New Roman"/>
          <w:b/>
        </w:rPr>
        <w:t xml:space="preserve"> № 30 (село Клевакинское).</w:t>
      </w:r>
    </w:p>
    <w:p w:rsidR="00D2740E" w:rsidRPr="00420BC7" w:rsidRDefault="00D2740E" w:rsidP="00A73E24">
      <w:pPr>
        <w:ind w:firstLine="708"/>
        <w:jc w:val="both"/>
        <w:rPr>
          <w:rFonts w:cs="Times New Roman"/>
        </w:rPr>
      </w:pPr>
      <w:r w:rsidRPr="00420BC7">
        <w:rPr>
          <w:rFonts w:cs="Times New Roman"/>
        </w:rPr>
        <w:t>Центры превратятся в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 и родительской общественности.</w:t>
      </w:r>
    </w:p>
    <w:p w:rsidR="00420BC7" w:rsidRDefault="00420BC7" w:rsidP="00A73E24">
      <w:pPr>
        <w:ind w:firstLine="708"/>
        <w:jc w:val="both"/>
        <w:rPr>
          <w:rFonts w:cs="Times New Roman"/>
        </w:rPr>
      </w:pPr>
      <w:r w:rsidRPr="00420BC7">
        <w:rPr>
          <w:rFonts w:cs="Times New Roman"/>
        </w:rPr>
        <w:t>Планируется, что открытие подобных центров будет продолжено</w:t>
      </w:r>
      <w:r>
        <w:rPr>
          <w:rFonts w:cs="Times New Roman"/>
        </w:rPr>
        <w:t xml:space="preserve"> и</w:t>
      </w:r>
      <w:r w:rsidRPr="00420BC7">
        <w:rPr>
          <w:rFonts w:cs="Times New Roman"/>
        </w:rPr>
        <w:t xml:space="preserve"> за пять лет должно появиться не менее 16 тысяч таких «Точек роста». Уже в </w:t>
      </w:r>
      <w:r w:rsidR="003C44E8">
        <w:rPr>
          <w:rFonts w:cs="Times New Roman"/>
        </w:rPr>
        <w:t xml:space="preserve">2020 </w:t>
      </w:r>
      <w:r w:rsidRPr="00420BC7">
        <w:rPr>
          <w:rFonts w:cs="Times New Roman"/>
        </w:rPr>
        <w:t xml:space="preserve">году </w:t>
      </w:r>
      <w:r w:rsidR="003C44E8">
        <w:rPr>
          <w:rFonts w:cs="Times New Roman"/>
        </w:rPr>
        <w:t xml:space="preserve">в </w:t>
      </w:r>
      <w:r w:rsidR="003C44E8" w:rsidRPr="00420BC7">
        <w:rPr>
          <w:rFonts w:cs="Times New Roman"/>
        </w:rPr>
        <w:t>Режевском городском округе</w:t>
      </w:r>
      <w:r w:rsidR="003C44E8">
        <w:rPr>
          <w:rFonts w:cs="Times New Roman"/>
        </w:rPr>
        <w:t xml:space="preserve"> откроется ещё два таких центра на базе школы № 2 и школы № 10.</w:t>
      </w:r>
    </w:p>
    <w:p w:rsidR="003C44E8" w:rsidRPr="00420BC7" w:rsidRDefault="003C44E8" w:rsidP="003C44E8">
      <w:pPr>
        <w:ind w:firstLine="708"/>
        <w:jc w:val="right"/>
        <w:rPr>
          <w:rFonts w:cs="Times New Roman"/>
        </w:rPr>
      </w:pPr>
      <w:r>
        <w:rPr>
          <w:rFonts w:cs="Times New Roman"/>
        </w:rPr>
        <w:t>Управление образования Администрации Режевского городского округа</w:t>
      </w:r>
    </w:p>
    <w:sectPr w:rsidR="003C44E8" w:rsidRPr="00420BC7" w:rsidSect="00767B1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2740E"/>
    <w:rsid w:val="00041CB0"/>
    <w:rsid w:val="00113075"/>
    <w:rsid w:val="00136FDF"/>
    <w:rsid w:val="003C44E8"/>
    <w:rsid w:val="00420BC7"/>
    <w:rsid w:val="00767B17"/>
    <w:rsid w:val="00981B76"/>
    <w:rsid w:val="00A73E24"/>
    <w:rsid w:val="00D2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Алексей</dc:creator>
  <cp:lastModifiedBy>mc2</cp:lastModifiedBy>
  <cp:revision>3</cp:revision>
  <cp:lastPrinted>2019-09-19T06:10:00Z</cp:lastPrinted>
  <dcterms:created xsi:type="dcterms:W3CDTF">2019-09-19T05:48:00Z</dcterms:created>
  <dcterms:modified xsi:type="dcterms:W3CDTF">2019-09-19T06:57:00Z</dcterms:modified>
</cp:coreProperties>
</file>